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Siatka"/>
        <w:tblpPr w:leftFromText="141" w:rightFromText="141" w:horzAnchor="margin" w:tblpY="462"/>
        <w:tblW w:w="0" w:type="auto"/>
        <w:tblLook w:val="04A0" w:firstRow="1" w:lastRow="0" w:firstColumn="1" w:lastColumn="0" w:noHBand="0" w:noVBand="1"/>
      </w:tblPr>
      <w:tblGrid>
        <w:gridCol w:w="1622"/>
        <w:gridCol w:w="7440"/>
      </w:tblGrid>
      <w:tr w:rsidR="00267AA9" w14:paraId="63CA9C1F" w14:textId="77777777" w:rsidTr="0064109D">
        <w:tc>
          <w:tcPr>
            <w:tcW w:w="1622" w:type="dxa"/>
            <w:shd w:val="clear" w:color="auto" w:fill="DBDBDB" w:themeFill="accent3" w:themeFillTint="66"/>
          </w:tcPr>
          <w:p w14:paraId="37BED395" w14:textId="77777777" w:rsidR="00236FE5" w:rsidRDefault="00236FE5" w:rsidP="0064109D">
            <w:pPr>
              <w:rPr>
                <w:rFonts w:ascii="Arial" w:hAnsi="Arial" w:cs="Arial"/>
              </w:rPr>
            </w:pPr>
          </w:p>
          <w:p w14:paraId="72B2CD2E" w14:textId="3569D28A" w:rsidR="005201BA" w:rsidRPr="0064109D" w:rsidRDefault="00394288" w:rsidP="005201BA">
            <w:pPr>
              <w:jc w:val="center"/>
              <w:rPr>
                <w:rFonts w:ascii="Arial" w:hAnsi="Arial" w:cs="Arial"/>
                <w:b/>
              </w:rPr>
            </w:pPr>
            <w:r w:rsidRPr="0064109D">
              <w:rPr>
                <w:rFonts w:ascii="Arial" w:hAnsi="Arial" w:cs="Arial"/>
                <w:b/>
              </w:rPr>
              <w:t>Komisja Nadzoru Finansowego</w:t>
            </w:r>
          </w:p>
        </w:tc>
        <w:tc>
          <w:tcPr>
            <w:tcW w:w="7440" w:type="dxa"/>
            <w:shd w:val="clear" w:color="auto" w:fill="DBDBDB" w:themeFill="accent3" w:themeFillTint="66"/>
          </w:tcPr>
          <w:p w14:paraId="27F59DDA" w14:textId="3CC7D5E2" w:rsidR="00267AA9" w:rsidRPr="0064109D" w:rsidRDefault="00267AA9" w:rsidP="001C1A80">
            <w:pPr>
              <w:jc w:val="center"/>
              <w:rPr>
                <w:rFonts w:ascii="Arial" w:hAnsi="Arial" w:cs="Arial"/>
                <w:b/>
                <w:sz w:val="28"/>
                <w:szCs w:val="28"/>
              </w:rPr>
            </w:pPr>
            <w:r w:rsidRPr="0064109D">
              <w:rPr>
                <w:rFonts w:ascii="Arial" w:hAnsi="Arial" w:cs="Arial"/>
                <w:b/>
                <w:sz w:val="28"/>
                <w:szCs w:val="28"/>
              </w:rPr>
              <w:t xml:space="preserve">WNIOSEK O </w:t>
            </w:r>
            <w:r w:rsidR="001C1A80" w:rsidRPr="0064109D">
              <w:rPr>
                <w:rFonts w:ascii="Arial" w:hAnsi="Arial" w:cs="Arial"/>
                <w:b/>
                <w:sz w:val="28"/>
                <w:szCs w:val="28"/>
              </w:rPr>
              <w:t>ZAPRZESTANIE</w:t>
            </w:r>
          </w:p>
          <w:p w14:paraId="59651139" w14:textId="1ACED4F8" w:rsidR="001C1A80" w:rsidRPr="0064109D" w:rsidRDefault="001C1A80" w:rsidP="001C1A80">
            <w:pPr>
              <w:jc w:val="center"/>
              <w:rPr>
                <w:rFonts w:ascii="Arial" w:hAnsi="Arial" w:cs="Arial"/>
                <w:b/>
                <w:sz w:val="28"/>
                <w:szCs w:val="28"/>
              </w:rPr>
            </w:pPr>
            <w:r w:rsidRPr="0064109D">
              <w:rPr>
                <w:rFonts w:ascii="Arial" w:hAnsi="Arial" w:cs="Arial"/>
                <w:b/>
                <w:sz w:val="28"/>
                <w:szCs w:val="28"/>
              </w:rPr>
              <w:t>KORZYSTANIA</w:t>
            </w:r>
          </w:p>
          <w:p w14:paraId="3D6D73B1" w14:textId="1F7DED3A" w:rsidR="00166ACF" w:rsidRPr="0064109D" w:rsidRDefault="001C1A80" w:rsidP="00236FE5">
            <w:pPr>
              <w:jc w:val="center"/>
              <w:rPr>
                <w:rFonts w:ascii="Arial" w:hAnsi="Arial" w:cs="Arial"/>
                <w:b/>
                <w:sz w:val="28"/>
                <w:szCs w:val="28"/>
              </w:rPr>
            </w:pPr>
            <w:r w:rsidRPr="0064109D">
              <w:rPr>
                <w:rFonts w:ascii="Arial" w:hAnsi="Arial" w:cs="Arial"/>
                <w:b/>
                <w:sz w:val="28"/>
                <w:szCs w:val="28"/>
              </w:rPr>
              <w:t>z</w:t>
            </w:r>
            <w:r w:rsidR="000D4A28">
              <w:rPr>
                <w:rFonts w:ascii="Arial" w:hAnsi="Arial" w:cs="Arial"/>
                <w:b/>
                <w:sz w:val="28"/>
                <w:szCs w:val="28"/>
              </w:rPr>
              <w:t xml:space="preserve"> S</w:t>
            </w:r>
            <w:r w:rsidR="00267AA9" w:rsidRPr="0064109D">
              <w:rPr>
                <w:rFonts w:ascii="Arial" w:hAnsi="Arial" w:cs="Arial"/>
                <w:b/>
                <w:sz w:val="28"/>
                <w:szCs w:val="28"/>
              </w:rPr>
              <w:t xml:space="preserve">ystemu </w:t>
            </w:r>
            <w:r w:rsidR="007B34E9" w:rsidRPr="0064109D">
              <w:rPr>
                <w:rFonts w:ascii="Arial" w:hAnsi="Arial" w:cs="Arial"/>
                <w:b/>
                <w:sz w:val="28"/>
                <w:szCs w:val="28"/>
              </w:rPr>
              <w:t>Sprawozdawczości DORA</w:t>
            </w:r>
          </w:p>
          <w:p w14:paraId="250BF2B8" w14:textId="77777777" w:rsidR="0064109D" w:rsidRDefault="00267AA9" w:rsidP="007B34E9">
            <w:pPr>
              <w:jc w:val="center"/>
              <w:rPr>
                <w:rFonts w:ascii="Arial" w:hAnsi="Arial" w:cs="Arial"/>
                <w:sz w:val="24"/>
                <w:szCs w:val="24"/>
              </w:rPr>
            </w:pPr>
            <w:r w:rsidRPr="0064109D">
              <w:rPr>
                <w:rFonts w:ascii="Arial" w:hAnsi="Arial" w:cs="Arial"/>
                <w:sz w:val="24"/>
                <w:szCs w:val="24"/>
              </w:rPr>
              <w:t>udostępnionego pod adresem</w:t>
            </w:r>
            <w:r w:rsidR="007B34E9" w:rsidRPr="0064109D">
              <w:rPr>
                <w:rFonts w:ascii="Arial" w:hAnsi="Arial" w:cs="Arial"/>
                <w:sz w:val="24"/>
                <w:szCs w:val="24"/>
              </w:rPr>
              <w:t xml:space="preserve"> https://crp.knf.gov.pl </w:t>
            </w:r>
            <w:r w:rsidR="00166ACF" w:rsidRPr="0064109D">
              <w:rPr>
                <w:rFonts w:ascii="Arial" w:hAnsi="Arial" w:cs="Arial"/>
                <w:sz w:val="24"/>
                <w:szCs w:val="24"/>
              </w:rPr>
              <w:t xml:space="preserve"> </w:t>
            </w:r>
          </w:p>
          <w:p w14:paraId="507641E4" w14:textId="4BE82CD0" w:rsidR="008B5CAB" w:rsidRPr="0064109D" w:rsidRDefault="00166ACF" w:rsidP="007B34E9">
            <w:pPr>
              <w:jc w:val="center"/>
              <w:rPr>
                <w:rFonts w:ascii="Arial" w:hAnsi="Arial" w:cs="Arial"/>
                <w:sz w:val="24"/>
                <w:szCs w:val="24"/>
              </w:rPr>
            </w:pPr>
            <w:r w:rsidRPr="0064109D">
              <w:rPr>
                <w:rFonts w:ascii="Arial" w:hAnsi="Arial" w:cs="Arial"/>
                <w:sz w:val="24"/>
                <w:szCs w:val="24"/>
              </w:rPr>
              <w:t>(„System”)</w:t>
            </w:r>
          </w:p>
        </w:tc>
      </w:tr>
      <w:tr w:rsidR="00267AA9" w14:paraId="6751CD02" w14:textId="77777777" w:rsidTr="00BB476F">
        <w:tc>
          <w:tcPr>
            <w:tcW w:w="9062" w:type="dxa"/>
            <w:gridSpan w:val="2"/>
            <w:shd w:val="clear" w:color="auto" w:fill="DBDBDB" w:themeFill="accent3" w:themeFillTint="66"/>
          </w:tcPr>
          <w:p w14:paraId="5E831F3A" w14:textId="574BF71D" w:rsidR="00267AA9" w:rsidRPr="008B5CAB" w:rsidRDefault="00394288" w:rsidP="001C1A80">
            <w:pPr>
              <w:jc w:val="both"/>
              <w:rPr>
                <w:rFonts w:ascii="Arial" w:hAnsi="Arial" w:cs="Arial"/>
              </w:rPr>
            </w:pPr>
            <w:r w:rsidRPr="008B5CAB">
              <w:rPr>
                <w:rFonts w:ascii="Arial" w:hAnsi="Arial" w:cs="Arial"/>
              </w:rPr>
              <w:t>D</w:t>
            </w:r>
            <w:r w:rsidR="00267AA9" w:rsidRPr="008B5CAB">
              <w:rPr>
                <w:rFonts w:ascii="Arial" w:hAnsi="Arial" w:cs="Arial"/>
              </w:rPr>
              <w:t>ziałając w imieniu:</w:t>
            </w:r>
          </w:p>
        </w:tc>
      </w:tr>
      <w:tr w:rsidR="00267AA9" w14:paraId="3F1B86B8" w14:textId="77777777" w:rsidTr="001C1A80">
        <w:tc>
          <w:tcPr>
            <w:tcW w:w="9062" w:type="dxa"/>
            <w:gridSpan w:val="2"/>
          </w:tcPr>
          <w:p w14:paraId="6264280A" w14:textId="7817D7DE" w:rsidR="00267AA9" w:rsidRPr="008B5CAB" w:rsidRDefault="00880BFE" w:rsidP="001C1A80">
            <w:pPr>
              <w:jc w:val="both"/>
              <w:rPr>
                <w:rFonts w:ascii="Arial" w:hAnsi="Arial" w:cs="Arial"/>
                <w:i/>
                <w:iCs/>
              </w:rPr>
            </w:pPr>
            <w:r w:rsidRPr="008B5CAB">
              <w:rPr>
                <w:rFonts w:ascii="Arial" w:hAnsi="Arial" w:cs="Arial"/>
                <w:i/>
                <w:iCs/>
              </w:rPr>
              <w:t xml:space="preserve">        </w:t>
            </w:r>
            <w:r w:rsidR="00267AA9" w:rsidRPr="008B5CAB">
              <w:rPr>
                <w:rFonts w:ascii="Arial" w:hAnsi="Arial" w:cs="Arial"/>
                <w:i/>
                <w:iCs/>
              </w:rPr>
              <w:t xml:space="preserve">Nazwa </w:t>
            </w:r>
            <w:r w:rsidR="00166ACF" w:rsidRPr="008B5CAB">
              <w:rPr>
                <w:rFonts w:ascii="Arial" w:hAnsi="Arial" w:cs="Arial"/>
                <w:i/>
                <w:iCs/>
              </w:rPr>
              <w:t>p</w:t>
            </w:r>
            <w:r w:rsidR="00267AA9" w:rsidRPr="008B5CAB">
              <w:rPr>
                <w:rFonts w:ascii="Arial" w:hAnsi="Arial" w:cs="Arial"/>
                <w:i/>
                <w:iCs/>
              </w:rPr>
              <w:t xml:space="preserve">odmiotu </w:t>
            </w:r>
            <w:r w:rsidR="00166ACF" w:rsidRPr="008B5CAB">
              <w:rPr>
                <w:rFonts w:ascii="Arial" w:hAnsi="Arial" w:cs="Arial"/>
                <w:i/>
                <w:iCs/>
              </w:rPr>
              <w:t>n</w:t>
            </w:r>
            <w:r w:rsidR="00DA7F18" w:rsidRPr="008B5CAB">
              <w:rPr>
                <w:rFonts w:ascii="Arial" w:hAnsi="Arial" w:cs="Arial"/>
                <w:i/>
                <w:iCs/>
              </w:rPr>
              <w:t>adzorowanego</w:t>
            </w:r>
          </w:p>
          <w:p w14:paraId="5C9E4720" w14:textId="4B1CC0D0" w:rsidR="00267AA9" w:rsidRPr="008B5CAB" w:rsidRDefault="003F16E5" w:rsidP="001C1A80">
            <w:pPr>
              <w:ind w:left="457"/>
              <w:rPr>
                <w:rFonts w:ascii="Arial" w:hAnsi="Arial" w:cs="Arial"/>
              </w:rPr>
            </w:pPr>
            <w:sdt>
              <w:sdtPr>
                <w:rPr>
                  <w:rFonts w:ascii="Arial" w:hAnsi="Arial" w:cs="Arial"/>
                </w:rPr>
                <w:id w:val="125055475"/>
                <w:placeholder>
                  <w:docPart w:val="8D534B4B97CA4CBE86AF110C87E01653"/>
                </w:placeholder>
                <w:showingPlcHdr/>
              </w:sdtPr>
              <w:sdtEndPr/>
              <w:sdtContent>
                <w:permStart w:id="423850845" w:edGrp="everyone"/>
                <w:r w:rsidR="00394288" w:rsidRPr="008B5CAB">
                  <w:rPr>
                    <w:rStyle w:val="Tekstzastpczy"/>
                    <w:rFonts w:ascii="Arial" w:hAnsi="Arial" w:cs="Arial"/>
                  </w:rPr>
                  <w:t>Kliknij lub naciśnij tutaj, aby wprowadzić tekst.</w:t>
                </w:r>
                <w:permEnd w:id="423850845"/>
              </w:sdtContent>
            </w:sdt>
          </w:p>
        </w:tc>
      </w:tr>
      <w:tr w:rsidR="00267AA9" w14:paraId="1B317226" w14:textId="77777777" w:rsidTr="001C1A80">
        <w:trPr>
          <w:trHeight w:val="482"/>
        </w:trPr>
        <w:tc>
          <w:tcPr>
            <w:tcW w:w="9062" w:type="dxa"/>
            <w:gridSpan w:val="2"/>
          </w:tcPr>
          <w:p w14:paraId="66233868" w14:textId="359868EF" w:rsidR="00267AA9" w:rsidRPr="008B5CAB" w:rsidRDefault="00880BFE" w:rsidP="001C1A80">
            <w:pPr>
              <w:jc w:val="both"/>
              <w:rPr>
                <w:rFonts w:ascii="Arial" w:hAnsi="Arial" w:cs="Arial"/>
                <w:i/>
                <w:iCs/>
              </w:rPr>
            </w:pPr>
            <w:r w:rsidRPr="008B5CAB">
              <w:rPr>
                <w:rFonts w:ascii="Arial" w:hAnsi="Arial" w:cs="Arial"/>
                <w:i/>
                <w:iCs/>
              </w:rPr>
              <w:t xml:space="preserve">        </w:t>
            </w:r>
            <w:r w:rsidR="00394288" w:rsidRPr="008B5CAB">
              <w:rPr>
                <w:rFonts w:ascii="Arial" w:hAnsi="Arial" w:cs="Arial"/>
                <w:i/>
                <w:iCs/>
              </w:rPr>
              <w:t xml:space="preserve">Numer </w:t>
            </w:r>
            <w:r w:rsidR="000368EA" w:rsidRPr="008B5CAB">
              <w:rPr>
                <w:rFonts w:ascii="Arial" w:hAnsi="Arial" w:cs="Arial"/>
                <w:i/>
                <w:iCs/>
              </w:rPr>
              <w:t>NIP</w:t>
            </w:r>
            <w:r w:rsidR="00DA7F18" w:rsidRPr="008B5CAB">
              <w:rPr>
                <w:rFonts w:ascii="Arial" w:hAnsi="Arial" w:cs="Arial"/>
                <w:i/>
                <w:iCs/>
              </w:rPr>
              <w:t xml:space="preserve"> </w:t>
            </w:r>
          </w:p>
          <w:p w14:paraId="4FE18ED5" w14:textId="3DD4F3EE" w:rsidR="00267AA9" w:rsidRPr="008B5CAB" w:rsidRDefault="003F16E5" w:rsidP="001C1A80">
            <w:pPr>
              <w:ind w:left="457"/>
              <w:rPr>
                <w:rFonts w:ascii="Arial" w:hAnsi="Arial" w:cs="Arial"/>
              </w:rPr>
            </w:pPr>
            <w:sdt>
              <w:sdtPr>
                <w:rPr>
                  <w:rFonts w:ascii="Arial" w:hAnsi="Arial" w:cs="Arial"/>
                </w:rPr>
                <w:id w:val="-948395870"/>
                <w:placeholder>
                  <w:docPart w:val="FCAF5B27A98A43EA95A249343BAD572F"/>
                </w:placeholder>
                <w:showingPlcHdr/>
              </w:sdtPr>
              <w:sdtEndPr/>
              <w:sdtContent>
                <w:permStart w:id="2033014088" w:edGrp="everyone"/>
                <w:r w:rsidR="00394288" w:rsidRPr="008B5CAB">
                  <w:rPr>
                    <w:rStyle w:val="Tekstzastpczy"/>
                    <w:rFonts w:ascii="Arial" w:hAnsi="Arial" w:cs="Arial"/>
                  </w:rPr>
                  <w:t>Kliknij lub naciśnij tutaj, aby wprowadzić tekst.</w:t>
                </w:r>
                <w:permEnd w:id="2033014088"/>
              </w:sdtContent>
            </w:sdt>
          </w:p>
        </w:tc>
      </w:tr>
      <w:tr w:rsidR="00DA7F18" w14:paraId="49751CB5" w14:textId="77777777" w:rsidTr="001C1A80">
        <w:tc>
          <w:tcPr>
            <w:tcW w:w="9062" w:type="dxa"/>
            <w:gridSpan w:val="2"/>
          </w:tcPr>
          <w:p w14:paraId="58E9167F" w14:textId="3D774EA8" w:rsidR="00DA7F18" w:rsidRPr="008B5CAB" w:rsidRDefault="00880BFE" w:rsidP="001C1A80">
            <w:pPr>
              <w:jc w:val="both"/>
              <w:rPr>
                <w:rFonts w:ascii="Arial" w:hAnsi="Arial" w:cs="Arial"/>
                <w:i/>
                <w:iCs/>
              </w:rPr>
            </w:pPr>
            <w:r w:rsidRPr="008B5CAB">
              <w:rPr>
                <w:rFonts w:ascii="Arial" w:hAnsi="Arial" w:cs="Arial"/>
                <w:i/>
                <w:iCs/>
              </w:rPr>
              <w:t xml:space="preserve">        </w:t>
            </w:r>
            <w:r w:rsidR="000368EA" w:rsidRPr="008B5CAB">
              <w:rPr>
                <w:rFonts w:ascii="Arial" w:hAnsi="Arial" w:cs="Arial"/>
                <w:i/>
                <w:iCs/>
              </w:rPr>
              <w:t>Numer KRS (jeśli został nadany)</w:t>
            </w:r>
          </w:p>
          <w:sdt>
            <w:sdtPr>
              <w:rPr>
                <w:rFonts w:ascii="Arial" w:hAnsi="Arial" w:cs="Arial"/>
              </w:rPr>
              <w:id w:val="1054895620"/>
              <w:placeholder>
                <w:docPart w:val="7133ABA548004AF782E6E7819E05764B"/>
              </w:placeholder>
              <w:showingPlcHdr/>
            </w:sdtPr>
            <w:sdtEndPr/>
            <w:sdtContent>
              <w:permStart w:id="1722356769" w:edGrp="everyone" w:displacedByCustomXml="prev"/>
              <w:p w14:paraId="13C00B10" w14:textId="3F24051B" w:rsidR="00DA7F18" w:rsidRPr="008B5CAB" w:rsidRDefault="00394288" w:rsidP="001C1A80">
                <w:pPr>
                  <w:ind w:left="457"/>
                  <w:rPr>
                    <w:rFonts w:ascii="Arial" w:hAnsi="Arial" w:cs="Arial"/>
                  </w:rPr>
                </w:pPr>
                <w:r w:rsidRPr="008B5CAB">
                  <w:rPr>
                    <w:rStyle w:val="Tekstzastpczy"/>
                    <w:rFonts w:ascii="Arial" w:hAnsi="Arial" w:cs="Arial"/>
                  </w:rPr>
                  <w:t>Kliknij lub naciśnij tutaj, aby wprowadzić tekst.</w:t>
                </w:r>
              </w:p>
              <w:permEnd w:id="1722356769" w:displacedByCustomXml="next"/>
            </w:sdtContent>
          </w:sdt>
        </w:tc>
      </w:tr>
      <w:tr w:rsidR="00267AA9" w14:paraId="2DC7A1BE" w14:textId="77777777" w:rsidTr="00BB476F">
        <w:tc>
          <w:tcPr>
            <w:tcW w:w="9062" w:type="dxa"/>
            <w:gridSpan w:val="2"/>
            <w:shd w:val="clear" w:color="auto" w:fill="DBDBDB" w:themeFill="accent3" w:themeFillTint="66"/>
          </w:tcPr>
          <w:p w14:paraId="16E01663" w14:textId="7D1B9A91" w:rsidR="00267AA9" w:rsidRPr="006E4E4D" w:rsidRDefault="007B34E9" w:rsidP="001C1A80">
            <w:pPr>
              <w:jc w:val="both"/>
              <w:rPr>
                <w:rFonts w:ascii="Arial" w:hAnsi="Arial" w:cs="Arial"/>
              </w:rPr>
            </w:pPr>
            <w:r>
              <w:rPr>
                <w:rFonts w:ascii="Arial" w:hAnsi="Arial" w:cs="Arial"/>
              </w:rPr>
              <w:t>składam/-</w:t>
            </w:r>
            <w:r w:rsidR="00267AA9" w:rsidRPr="006E4E4D">
              <w:rPr>
                <w:rFonts w:ascii="Arial" w:hAnsi="Arial" w:cs="Arial"/>
              </w:rPr>
              <w:t xml:space="preserve">y wniosek o </w:t>
            </w:r>
            <w:r w:rsidR="001C1A80">
              <w:rPr>
                <w:rFonts w:ascii="Arial" w:hAnsi="Arial" w:cs="Arial"/>
              </w:rPr>
              <w:t xml:space="preserve">zaprzestanie korzystania z Systemu, </w:t>
            </w:r>
            <w:r w:rsidR="006E4E4D" w:rsidRPr="006E4E4D">
              <w:rPr>
                <w:rFonts w:ascii="Arial" w:hAnsi="Arial" w:cs="Arial"/>
              </w:rPr>
              <w:t>odebranie dostępu do Systemu i usunięcie kont wszystkich użytkowników, w tym osoby występującej w charakterze Administratora Podmiotu.</w:t>
            </w:r>
          </w:p>
        </w:tc>
      </w:tr>
      <w:tr w:rsidR="00267AA9" w14:paraId="651C8320" w14:textId="77777777" w:rsidTr="00BB476F">
        <w:tc>
          <w:tcPr>
            <w:tcW w:w="9062" w:type="dxa"/>
            <w:gridSpan w:val="2"/>
            <w:shd w:val="clear" w:color="auto" w:fill="DBDBDB" w:themeFill="accent3" w:themeFillTint="66"/>
          </w:tcPr>
          <w:p w14:paraId="2609E82B" w14:textId="47ED7862" w:rsidR="00267AA9" w:rsidRPr="008B5CAB" w:rsidRDefault="007B34E9" w:rsidP="007B34E9">
            <w:pPr>
              <w:jc w:val="both"/>
              <w:rPr>
                <w:rFonts w:ascii="Arial" w:hAnsi="Arial" w:cs="Arial"/>
              </w:rPr>
            </w:pPr>
            <w:r>
              <w:rPr>
                <w:rFonts w:ascii="Arial" w:hAnsi="Arial" w:cs="Arial"/>
              </w:rPr>
              <w:t>Potwierdzam/-</w:t>
            </w:r>
            <w:r w:rsidR="00B25729" w:rsidRPr="008B5CAB">
              <w:rPr>
                <w:rFonts w:ascii="Arial" w:hAnsi="Arial" w:cs="Arial"/>
              </w:rPr>
              <w:t xml:space="preserve">y zapoznanie się z </w:t>
            </w:r>
            <w:r w:rsidR="00B25729" w:rsidRPr="007B34E9">
              <w:rPr>
                <w:rFonts w:ascii="Arial" w:hAnsi="Arial" w:cs="Arial"/>
                <w:i/>
              </w:rPr>
              <w:t>Regulaminem</w:t>
            </w:r>
            <w:r w:rsidRPr="007B34E9">
              <w:rPr>
                <w:rFonts w:ascii="Arial" w:hAnsi="Arial" w:cs="Arial"/>
                <w:i/>
              </w:rPr>
              <w:t xml:space="preserve"> korzystania z S</w:t>
            </w:r>
            <w:r w:rsidR="006A7153" w:rsidRPr="007B34E9">
              <w:rPr>
                <w:rFonts w:ascii="Arial" w:hAnsi="Arial" w:cs="Arial"/>
                <w:i/>
              </w:rPr>
              <w:t>ystemu</w:t>
            </w:r>
            <w:r w:rsidRPr="007B34E9">
              <w:rPr>
                <w:rFonts w:ascii="Arial" w:hAnsi="Arial" w:cs="Arial"/>
                <w:i/>
              </w:rPr>
              <w:t xml:space="preserve"> Sprawozdawczości </w:t>
            </w:r>
            <w:r w:rsidR="00BB476F" w:rsidRPr="007B34E9">
              <w:rPr>
                <w:rFonts w:ascii="Arial" w:hAnsi="Arial" w:cs="Arial"/>
                <w:i/>
              </w:rPr>
              <w:t xml:space="preserve"> </w:t>
            </w:r>
            <w:r w:rsidR="006A7153" w:rsidRPr="007B34E9">
              <w:rPr>
                <w:rFonts w:ascii="Arial" w:hAnsi="Arial" w:cs="Arial"/>
                <w:i/>
              </w:rPr>
              <w:t>DORA</w:t>
            </w:r>
            <w:r>
              <w:rPr>
                <w:rFonts w:ascii="Arial" w:hAnsi="Arial" w:cs="Arial"/>
              </w:rPr>
              <w:t>.</w:t>
            </w:r>
          </w:p>
        </w:tc>
      </w:tr>
      <w:tr w:rsidR="007B34E9" w14:paraId="0B4B3890" w14:textId="77777777" w:rsidTr="00BB476F">
        <w:tc>
          <w:tcPr>
            <w:tcW w:w="9062" w:type="dxa"/>
            <w:gridSpan w:val="2"/>
            <w:shd w:val="clear" w:color="auto" w:fill="DBDBDB" w:themeFill="accent3" w:themeFillTint="66"/>
          </w:tcPr>
          <w:p w14:paraId="12EDD1AC" w14:textId="77777777" w:rsidR="007B34E9" w:rsidRPr="000828AC" w:rsidRDefault="007B34E9" w:rsidP="007B34E9">
            <w:pPr>
              <w:jc w:val="both"/>
              <w:rPr>
                <w:rFonts w:ascii="Arial" w:hAnsi="Arial" w:cs="Arial"/>
                <w:i/>
              </w:rPr>
            </w:pPr>
            <w:r w:rsidRPr="000828AC">
              <w:rPr>
                <w:rFonts w:ascii="Arial" w:hAnsi="Arial" w:cs="Arial"/>
              </w:rPr>
              <w:t xml:space="preserve">Potwierdzam/-y zapoznanie się z </w:t>
            </w:r>
            <w:r w:rsidRPr="000828AC">
              <w:rPr>
                <w:rFonts w:ascii="Arial" w:hAnsi="Arial" w:cs="Arial"/>
                <w:i/>
              </w:rPr>
              <w:t>Klauzulą informacyjną dotyczącą przetwarzania przez Komisję Nadzoru Finansowego danych osobowych</w:t>
            </w:r>
          </w:p>
          <w:p w14:paraId="48915DAB" w14:textId="77777777" w:rsidR="007B34E9" w:rsidRPr="008F180B" w:rsidRDefault="007B34E9" w:rsidP="007B34E9">
            <w:pPr>
              <w:jc w:val="both"/>
              <w:rPr>
                <w:rFonts w:ascii="Arial" w:hAnsi="Arial" w:cs="Arial"/>
                <w:i/>
                <w:sz w:val="18"/>
                <w:szCs w:val="18"/>
              </w:rPr>
            </w:pPr>
          </w:p>
          <w:p w14:paraId="0BC34D14" w14:textId="32AB6A28" w:rsidR="007B34E9"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Administratorem danych osobowych w rozumieniu art. 4 pkt 7 rozporządzenia Parlamentu Europejskiego i Rady (UE) 2016/679 z dnia 27 kwietnia 2016 r. w sprawie ochrony osób fizycznych w związku z</w:t>
            </w:r>
            <w:r w:rsidR="000C6F15">
              <w:rPr>
                <w:rFonts w:ascii="Arial" w:eastAsia="Times New Roman" w:hAnsi="Arial" w:cs="Arial"/>
                <w:color w:val="000000"/>
                <w:sz w:val="18"/>
                <w:szCs w:val="18"/>
                <w:lang w:eastAsia="pl-PL"/>
              </w:rPr>
              <w:t> </w:t>
            </w:r>
            <w:r w:rsidRPr="000828AC">
              <w:rPr>
                <w:rFonts w:ascii="Arial" w:eastAsia="Times New Roman" w:hAnsi="Arial" w:cs="Arial"/>
                <w:color w:val="000000"/>
                <w:sz w:val="18"/>
                <w:szCs w:val="18"/>
                <w:lang w:eastAsia="pl-PL"/>
              </w:rPr>
              <w:t xml:space="preserve">przetwarzaniem danych osobowych i w sprawie swobodnego przepływu takich danych oraz uchylenia dyrektywy 95/46/WE (ogólne rozporządzenie o ochronie danych) (Dz. Urz. UE L 119 z 4 maja 2016 r., str. 1, </w:t>
            </w:r>
            <w:r w:rsidR="009567A5" w:rsidRPr="000828AC">
              <w:rPr>
                <w:rFonts w:ascii="Arial" w:eastAsia="Times New Roman" w:hAnsi="Arial" w:cs="Arial"/>
                <w:color w:val="000000"/>
                <w:sz w:val="18"/>
                <w:szCs w:val="18"/>
                <w:lang w:eastAsia="pl-PL"/>
              </w:rPr>
              <w:t>z</w:t>
            </w:r>
            <w:r w:rsidR="009567A5">
              <w:rPr>
                <w:rFonts w:ascii="Arial" w:eastAsia="Times New Roman" w:hAnsi="Arial" w:cs="Arial"/>
                <w:color w:val="000000"/>
                <w:sz w:val="18"/>
                <w:szCs w:val="18"/>
                <w:lang w:eastAsia="pl-PL"/>
              </w:rPr>
              <w:t xml:space="preserve"> </w:t>
            </w:r>
            <w:proofErr w:type="spellStart"/>
            <w:r w:rsidR="009567A5">
              <w:rPr>
                <w:rFonts w:ascii="Arial" w:eastAsia="Times New Roman" w:hAnsi="Arial" w:cs="Arial"/>
                <w:color w:val="000000"/>
                <w:sz w:val="18"/>
                <w:szCs w:val="18"/>
                <w:lang w:eastAsia="pl-PL"/>
              </w:rPr>
              <w:t>późn</w:t>
            </w:r>
            <w:proofErr w:type="spellEnd"/>
            <w:r w:rsidR="009567A5">
              <w:rPr>
                <w:rFonts w:ascii="Arial" w:eastAsia="Times New Roman" w:hAnsi="Arial" w:cs="Arial"/>
                <w:color w:val="000000"/>
                <w:sz w:val="18"/>
                <w:szCs w:val="18"/>
                <w:lang w:eastAsia="pl-PL"/>
              </w:rPr>
              <w:t>.</w:t>
            </w:r>
            <w:r w:rsidR="009567A5" w:rsidRPr="000828AC">
              <w:rPr>
                <w:rFonts w:ascii="Arial" w:eastAsia="Times New Roman" w:hAnsi="Arial" w:cs="Arial"/>
                <w:color w:val="000000"/>
                <w:sz w:val="18"/>
                <w:szCs w:val="18"/>
                <w:lang w:eastAsia="pl-PL"/>
              </w:rPr>
              <w:t xml:space="preserve"> </w:t>
            </w:r>
            <w:r w:rsidRPr="000828AC">
              <w:rPr>
                <w:rFonts w:ascii="Arial" w:eastAsia="Times New Roman" w:hAnsi="Arial" w:cs="Arial"/>
                <w:color w:val="000000"/>
                <w:sz w:val="18"/>
                <w:szCs w:val="18"/>
                <w:lang w:eastAsia="pl-PL"/>
              </w:rPr>
              <w:t>zm.), zwanego dalej „RODO”, jest Komisja Nadzoru Finansowego, ul. Piękna 20, kod pocztowy: 00-549 Warszawa, zwana dalej „KNF”. Z KNF można się kontaktować pisemnie, kierując korespondencję na adres: ul. Piękna 20, skr. poczt. 419, kod pocztowy: 00-549 Warszawa lub pocztą elektron</w:t>
            </w:r>
            <w:r>
              <w:rPr>
                <w:rFonts w:ascii="Arial" w:eastAsia="Times New Roman" w:hAnsi="Arial" w:cs="Arial"/>
                <w:color w:val="000000"/>
                <w:sz w:val="18"/>
                <w:szCs w:val="18"/>
                <w:lang w:eastAsia="pl-PL"/>
              </w:rPr>
              <w:t xml:space="preserve">iczną na adres: </w:t>
            </w:r>
            <w:r w:rsidRPr="007B34E9">
              <w:rPr>
                <w:rFonts w:ascii="Arial" w:eastAsia="Times New Roman" w:hAnsi="Arial" w:cs="Arial"/>
                <w:sz w:val="18"/>
                <w:szCs w:val="18"/>
                <w:lang w:eastAsia="pl-PL"/>
              </w:rPr>
              <w:t>knf@knf.gov.pl</w:t>
            </w:r>
            <w:r>
              <w:rPr>
                <w:rFonts w:ascii="Arial" w:eastAsia="Times New Roman" w:hAnsi="Arial" w:cs="Arial"/>
                <w:color w:val="000000"/>
                <w:sz w:val="18"/>
                <w:szCs w:val="18"/>
                <w:lang w:eastAsia="pl-PL"/>
              </w:rPr>
              <w:t>.</w:t>
            </w:r>
          </w:p>
          <w:p w14:paraId="5E70B794" w14:textId="77777777" w:rsidR="007B34E9"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 xml:space="preserve">KNF wyznaczyła Inspektora Ochrony Danych, zwanego dalej „IOD”. Kontakt z IOD jest możliwy za pośrednictwem poczty elektronicznej pod adresem: iod@knf.gov.pl lub drogą pocztową na adres korespondencyjny KNF. Z IOD można się kontaktować we wszystkich sprawach dotyczących przetwarzania danych osobowych, w szczególności w zakresie korzystania z praw związanych z ich przetwarzaniem. </w:t>
            </w:r>
          </w:p>
          <w:p w14:paraId="253F9544" w14:textId="77777777" w:rsidR="007B34E9" w:rsidRPr="000828AC"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Podstawą prawną przetwarzania danych osobowych jest</w:t>
            </w:r>
            <w:r w:rsidRPr="000828AC">
              <w:rPr>
                <w:rFonts w:ascii="Arial" w:eastAsia="Times New Roman" w:hAnsi="Arial" w:cs="Arial"/>
                <w:sz w:val="18"/>
                <w:szCs w:val="18"/>
                <w:lang w:eastAsia="pl-PL"/>
              </w:rPr>
              <w:t>:</w:t>
            </w:r>
          </w:p>
          <w:p w14:paraId="134E05C8" w14:textId="09D849F7" w:rsidR="007B34E9" w:rsidRPr="000828AC" w:rsidRDefault="007B34E9" w:rsidP="007B34E9">
            <w:pPr>
              <w:pStyle w:val="Akapitzlist"/>
              <w:numPr>
                <w:ilvl w:val="0"/>
                <w:numId w:val="14"/>
              </w:numPr>
              <w:autoSpaceDE w:val="0"/>
              <w:autoSpaceDN w:val="0"/>
              <w:adjustRightInd w:val="0"/>
              <w:spacing w:line="276" w:lineRule="auto"/>
              <w:ind w:left="741" w:right="2"/>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art. 6 ust. 1 lit. e RODO, t</w:t>
            </w:r>
            <w:r w:rsidR="00492FC0">
              <w:rPr>
                <w:rFonts w:ascii="Arial" w:eastAsia="Times New Roman" w:hAnsi="Arial" w:cs="Arial"/>
                <w:color w:val="000000"/>
                <w:sz w:val="18"/>
                <w:szCs w:val="18"/>
                <w:lang w:eastAsia="pl-PL"/>
              </w:rPr>
              <w:t>o jest</w:t>
            </w:r>
            <w:r w:rsidRPr="000828AC">
              <w:rPr>
                <w:rFonts w:ascii="Arial" w:eastAsia="Times New Roman" w:hAnsi="Arial" w:cs="Arial"/>
                <w:color w:val="000000"/>
                <w:sz w:val="18"/>
                <w:szCs w:val="18"/>
                <w:lang w:eastAsia="pl-PL"/>
              </w:rPr>
              <w:t xml:space="preserve"> niezbędność przetwarzania do wykonania przez KNF zadania realizowanego w interesie publicznym:</w:t>
            </w:r>
          </w:p>
          <w:p w14:paraId="33408659" w14:textId="5A39EDFB" w:rsidR="007B34E9" w:rsidRPr="008F180B" w:rsidRDefault="007B34E9" w:rsidP="007B34E9">
            <w:pPr>
              <w:numPr>
                <w:ilvl w:val="0"/>
                <w:numId w:val="11"/>
              </w:numPr>
              <w:spacing w:line="276" w:lineRule="auto"/>
              <w:ind w:left="1077" w:right="2" w:hanging="357"/>
              <w:contextualSpacing/>
              <w:jc w:val="both"/>
              <w:rPr>
                <w:rFonts w:ascii="Arial" w:eastAsia="Times New Roman" w:hAnsi="Arial" w:cs="Arial"/>
                <w:color w:val="000000"/>
                <w:sz w:val="18"/>
                <w:szCs w:val="18"/>
                <w:lang w:eastAsia="pl-PL"/>
              </w:rPr>
            </w:pPr>
            <w:r w:rsidRPr="008F180B">
              <w:rPr>
                <w:rFonts w:ascii="Arial" w:eastAsia="Times New Roman" w:hAnsi="Arial" w:cs="Arial"/>
                <w:bCs/>
                <w:color w:val="000000"/>
                <w:sz w:val="18"/>
                <w:szCs w:val="18"/>
                <w:lang w:eastAsia="pl-PL"/>
              </w:rPr>
              <w:t xml:space="preserve">polegającego na nadzorze KNF nad </w:t>
            </w:r>
            <w:r>
              <w:rPr>
                <w:rFonts w:ascii="Arial" w:eastAsia="Times New Roman" w:hAnsi="Arial" w:cs="Arial"/>
                <w:bCs/>
                <w:color w:val="000000"/>
                <w:sz w:val="18"/>
                <w:szCs w:val="18"/>
                <w:lang w:eastAsia="pl-PL"/>
              </w:rPr>
              <w:t>p</w:t>
            </w:r>
            <w:r w:rsidRPr="008F180B">
              <w:rPr>
                <w:rFonts w:ascii="Arial" w:eastAsia="Times New Roman" w:hAnsi="Arial" w:cs="Arial"/>
                <w:bCs/>
                <w:color w:val="000000"/>
                <w:sz w:val="18"/>
                <w:szCs w:val="18"/>
                <w:lang w:eastAsia="pl-PL"/>
              </w:rPr>
              <w:t>odmio</w:t>
            </w:r>
            <w:r>
              <w:rPr>
                <w:rFonts w:ascii="Arial" w:eastAsia="Times New Roman" w:hAnsi="Arial" w:cs="Arial"/>
                <w:bCs/>
                <w:color w:val="000000"/>
                <w:sz w:val="18"/>
                <w:szCs w:val="18"/>
                <w:lang w:eastAsia="pl-PL"/>
              </w:rPr>
              <w:t>tem n</w:t>
            </w:r>
            <w:r w:rsidRPr="008F180B">
              <w:rPr>
                <w:rFonts w:ascii="Arial" w:eastAsia="Times New Roman" w:hAnsi="Arial" w:cs="Arial"/>
                <w:bCs/>
                <w:color w:val="000000"/>
                <w:sz w:val="18"/>
                <w:szCs w:val="18"/>
                <w:lang w:eastAsia="pl-PL"/>
              </w:rPr>
              <w:t>adzorowanym sprawowanym zgodnie z</w:t>
            </w:r>
            <w:r w:rsidR="000C6F15">
              <w:rPr>
                <w:rFonts w:ascii="Arial" w:eastAsia="Times New Roman" w:hAnsi="Arial" w:cs="Arial"/>
                <w:bCs/>
                <w:color w:val="000000"/>
                <w:sz w:val="18"/>
                <w:szCs w:val="18"/>
                <w:lang w:eastAsia="pl-PL"/>
              </w:rPr>
              <w:t> </w:t>
            </w:r>
            <w:r w:rsidRPr="008F180B">
              <w:rPr>
                <w:rFonts w:ascii="Arial" w:eastAsia="Times New Roman" w:hAnsi="Arial" w:cs="Arial"/>
                <w:bCs/>
                <w:color w:val="000000"/>
                <w:sz w:val="18"/>
                <w:szCs w:val="18"/>
                <w:lang w:eastAsia="pl-PL"/>
              </w:rPr>
              <w:t>przepisami</w:t>
            </w:r>
            <w:r>
              <w:rPr>
                <w:rFonts w:ascii="Arial" w:eastAsia="Times New Roman" w:hAnsi="Arial" w:cs="Arial"/>
                <w:bCs/>
                <w:color w:val="000000"/>
                <w:sz w:val="18"/>
                <w:szCs w:val="18"/>
                <w:lang w:eastAsia="pl-PL"/>
              </w:rPr>
              <w:t xml:space="preserve"> </w:t>
            </w:r>
            <w:r w:rsidR="009567A5">
              <w:rPr>
                <w:rFonts w:ascii="Arial" w:eastAsia="Times New Roman" w:hAnsi="Arial" w:cs="Arial"/>
                <w:bCs/>
                <w:color w:val="000000"/>
                <w:sz w:val="18"/>
                <w:szCs w:val="18"/>
                <w:lang w:eastAsia="pl-PL"/>
              </w:rPr>
              <w:t>rozporządzenia</w:t>
            </w:r>
            <w:r w:rsidR="009567A5" w:rsidRPr="000828AC">
              <w:rPr>
                <w:rFonts w:ascii="Arial" w:eastAsia="Times New Roman" w:hAnsi="Arial" w:cs="Arial"/>
                <w:bCs/>
                <w:color w:val="000000"/>
                <w:sz w:val="18"/>
                <w:szCs w:val="18"/>
                <w:lang w:eastAsia="pl-PL"/>
              </w:rPr>
              <w:t xml:space="preserve"> </w:t>
            </w:r>
            <w:r w:rsidRPr="000828AC">
              <w:rPr>
                <w:rFonts w:ascii="Arial" w:eastAsia="Times New Roman" w:hAnsi="Arial" w:cs="Arial"/>
                <w:bCs/>
                <w:color w:val="000000"/>
                <w:sz w:val="18"/>
                <w:szCs w:val="18"/>
                <w:lang w:eastAsia="pl-PL"/>
              </w:rPr>
              <w:t xml:space="preserve">Parlamentu Europejskiego i Rady (UE) 2022/2554 z dnia 14 grudnia 2022 r. w sprawie operacyjnej odporności cyfrowej sektora finansowego </w:t>
            </w:r>
            <w:r w:rsidR="009567A5">
              <w:rPr>
                <w:rFonts w:ascii="Arial" w:eastAsia="Times New Roman" w:hAnsi="Arial" w:cs="Arial"/>
                <w:bCs/>
                <w:color w:val="000000"/>
                <w:sz w:val="18"/>
                <w:szCs w:val="18"/>
                <w:lang w:eastAsia="pl-PL"/>
              </w:rPr>
              <w:br/>
            </w:r>
            <w:r w:rsidRPr="000828AC">
              <w:rPr>
                <w:rFonts w:ascii="Arial" w:eastAsia="Times New Roman" w:hAnsi="Arial" w:cs="Arial"/>
                <w:bCs/>
                <w:color w:val="000000"/>
                <w:sz w:val="18"/>
                <w:szCs w:val="18"/>
                <w:lang w:eastAsia="pl-PL"/>
              </w:rPr>
              <w:t>i zmieniające</w:t>
            </w:r>
            <w:r w:rsidR="009567A5">
              <w:rPr>
                <w:rFonts w:ascii="Arial" w:eastAsia="Times New Roman" w:hAnsi="Arial" w:cs="Arial"/>
                <w:bCs/>
                <w:color w:val="000000"/>
                <w:sz w:val="18"/>
                <w:szCs w:val="18"/>
                <w:lang w:eastAsia="pl-PL"/>
              </w:rPr>
              <w:t>go</w:t>
            </w:r>
            <w:r w:rsidRPr="000828AC">
              <w:rPr>
                <w:rFonts w:ascii="Arial" w:eastAsia="Times New Roman" w:hAnsi="Arial" w:cs="Arial"/>
                <w:bCs/>
                <w:color w:val="000000"/>
                <w:sz w:val="18"/>
                <w:szCs w:val="18"/>
                <w:lang w:eastAsia="pl-PL"/>
              </w:rPr>
              <w:t xml:space="preserve"> rozporządzenia (WE) nr 1060/2009, (UE) nr 648/2012, (UE) nr 600/2014, (UE) nr 909/2014 oraz (UE) 2016/1011 (Dz. Urz. UE L 333 z 27 grudnia 2022 r.</w:t>
            </w:r>
            <w:r w:rsidR="009567A5">
              <w:rPr>
                <w:rFonts w:ascii="Arial" w:eastAsia="Times New Roman" w:hAnsi="Arial" w:cs="Arial"/>
                <w:bCs/>
                <w:color w:val="000000"/>
                <w:sz w:val="18"/>
                <w:szCs w:val="18"/>
                <w:lang w:eastAsia="pl-PL"/>
              </w:rPr>
              <w:t>, str. 1, z późn. zm.</w:t>
            </w:r>
            <w:r w:rsidRPr="000828AC">
              <w:rPr>
                <w:rFonts w:ascii="Arial" w:eastAsia="Times New Roman" w:hAnsi="Arial" w:cs="Arial"/>
                <w:bCs/>
                <w:color w:val="000000"/>
                <w:sz w:val="18"/>
                <w:szCs w:val="18"/>
                <w:lang w:eastAsia="pl-PL"/>
              </w:rPr>
              <w:t>)</w:t>
            </w:r>
            <w:r w:rsidRPr="008F180B">
              <w:rPr>
                <w:rFonts w:ascii="Arial" w:eastAsia="Times New Roman" w:hAnsi="Arial" w:cs="Arial"/>
                <w:bCs/>
                <w:color w:val="000000"/>
                <w:sz w:val="18"/>
                <w:szCs w:val="18"/>
                <w:lang w:eastAsia="pl-PL"/>
              </w:rPr>
              <w:t>,</w:t>
            </w:r>
            <w:r>
              <w:rPr>
                <w:rFonts w:ascii="Arial" w:eastAsia="Times New Roman" w:hAnsi="Arial" w:cs="Arial"/>
                <w:bCs/>
                <w:color w:val="000000"/>
                <w:sz w:val="18"/>
                <w:szCs w:val="18"/>
                <w:lang w:eastAsia="pl-PL"/>
              </w:rPr>
              <w:t xml:space="preserve"> dalej „Rozporządzenie DORA”,</w:t>
            </w:r>
            <w:r w:rsidRPr="008F180B">
              <w:rPr>
                <w:rFonts w:ascii="Arial" w:eastAsia="Times New Roman" w:hAnsi="Arial" w:cs="Arial"/>
                <w:bCs/>
                <w:color w:val="000000"/>
                <w:sz w:val="18"/>
                <w:szCs w:val="18"/>
                <w:lang w:eastAsia="pl-PL"/>
              </w:rPr>
              <w:t xml:space="preserve"> w</w:t>
            </w:r>
            <w:r w:rsidR="000C6F15">
              <w:rPr>
                <w:rFonts w:ascii="Arial" w:eastAsia="Times New Roman" w:hAnsi="Arial" w:cs="Arial"/>
                <w:bCs/>
                <w:color w:val="000000"/>
                <w:sz w:val="18"/>
                <w:szCs w:val="18"/>
                <w:lang w:eastAsia="pl-PL"/>
              </w:rPr>
              <w:t> </w:t>
            </w:r>
            <w:r w:rsidRPr="008F180B">
              <w:rPr>
                <w:rFonts w:ascii="Arial" w:eastAsia="Times New Roman" w:hAnsi="Arial" w:cs="Arial"/>
                <w:bCs/>
                <w:color w:val="000000"/>
                <w:sz w:val="18"/>
                <w:szCs w:val="18"/>
                <w:lang w:eastAsia="pl-PL"/>
              </w:rPr>
              <w:t xml:space="preserve">związku z umożliwieniem </w:t>
            </w:r>
            <w:r>
              <w:rPr>
                <w:rFonts w:ascii="Arial" w:eastAsia="Times New Roman" w:hAnsi="Arial" w:cs="Arial"/>
                <w:bCs/>
                <w:color w:val="000000"/>
                <w:sz w:val="18"/>
                <w:szCs w:val="18"/>
                <w:lang w:eastAsia="pl-PL"/>
              </w:rPr>
              <w:t>podmiotowi n</w:t>
            </w:r>
            <w:r w:rsidRPr="008F180B">
              <w:rPr>
                <w:rFonts w:ascii="Arial" w:eastAsia="Times New Roman" w:hAnsi="Arial" w:cs="Arial"/>
                <w:bCs/>
                <w:color w:val="000000"/>
                <w:sz w:val="18"/>
                <w:szCs w:val="18"/>
                <w:lang w:eastAsia="pl-PL"/>
              </w:rPr>
              <w:t>adzorowanemu dostępu i korzystania z Systemu</w:t>
            </w:r>
            <w:r>
              <w:rPr>
                <w:rFonts w:ascii="Arial" w:eastAsia="Times New Roman" w:hAnsi="Arial" w:cs="Arial"/>
                <w:bCs/>
                <w:color w:val="000000"/>
                <w:sz w:val="18"/>
                <w:szCs w:val="18"/>
                <w:lang w:eastAsia="pl-PL"/>
              </w:rPr>
              <w:t xml:space="preserve"> na podstawie złożonego przez podmiot n</w:t>
            </w:r>
            <w:r w:rsidRPr="008F180B">
              <w:rPr>
                <w:rFonts w:ascii="Arial" w:eastAsia="Times New Roman" w:hAnsi="Arial" w:cs="Arial"/>
                <w:bCs/>
                <w:color w:val="000000"/>
                <w:sz w:val="18"/>
                <w:szCs w:val="18"/>
                <w:lang w:eastAsia="pl-PL"/>
              </w:rPr>
              <w:t>adzorowany wniosku, w celu</w:t>
            </w:r>
            <w:r>
              <w:rPr>
                <w:rFonts w:ascii="Arial" w:eastAsia="Times New Roman" w:hAnsi="Arial" w:cs="Arial"/>
                <w:bCs/>
                <w:color w:val="000000"/>
                <w:sz w:val="18"/>
                <w:szCs w:val="18"/>
                <w:lang w:eastAsia="pl-PL"/>
              </w:rPr>
              <w:t xml:space="preserve"> wymiany informacji pomiędzy p</w:t>
            </w:r>
            <w:r w:rsidRPr="008F180B">
              <w:rPr>
                <w:rFonts w:ascii="Arial" w:eastAsia="Times New Roman" w:hAnsi="Arial" w:cs="Arial"/>
                <w:bCs/>
                <w:color w:val="000000"/>
                <w:sz w:val="18"/>
                <w:szCs w:val="18"/>
                <w:lang w:eastAsia="pl-PL"/>
              </w:rPr>
              <w:t>odmiotem</w:t>
            </w:r>
            <w:r>
              <w:rPr>
                <w:rFonts w:ascii="Arial" w:eastAsia="Times New Roman" w:hAnsi="Arial" w:cs="Arial"/>
                <w:bCs/>
                <w:color w:val="000000"/>
                <w:sz w:val="18"/>
                <w:szCs w:val="18"/>
                <w:lang w:eastAsia="pl-PL"/>
              </w:rPr>
              <w:t xml:space="preserve"> n</w:t>
            </w:r>
            <w:r w:rsidRPr="008F180B">
              <w:rPr>
                <w:rFonts w:ascii="Arial" w:eastAsia="Times New Roman" w:hAnsi="Arial" w:cs="Arial"/>
                <w:bCs/>
                <w:color w:val="000000"/>
                <w:sz w:val="18"/>
                <w:szCs w:val="18"/>
                <w:lang w:eastAsia="pl-PL"/>
              </w:rPr>
              <w:t xml:space="preserve">adzorowanym a KNF za pośrednictwem Systemu, </w:t>
            </w:r>
            <w:r w:rsidR="009567A5">
              <w:rPr>
                <w:rFonts w:ascii="Arial" w:eastAsia="Times New Roman" w:hAnsi="Arial" w:cs="Arial"/>
                <w:bCs/>
                <w:color w:val="000000"/>
                <w:sz w:val="18"/>
                <w:szCs w:val="18"/>
                <w:lang w:eastAsia="pl-PL"/>
              </w:rPr>
              <w:br/>
            </w:r>
            <w:r w:rsidRPr="008F180B">
              <w:rPr>
                <w:rFonts w:ascii="Arial" w:eastAsia="Times New Roman" w:hAnsi="Arial" w:cs="Arial"/>
                <w:bCs/>
                <w:color w:val="000000"/>
                <w:sz w:val="18"/>
                <w:szCs w:val="18"/>
                <w:lang w:eastAsia="pl-PL"/>
              </w:rPr>
              <w:t>w zakresie określonym w</w:t>
            </w:r>
            <w:r w:rsidR="000C6F15">
              <w:rPr>
                <w:rFonts w:ascii="Arial" w:eastAsia="Times New Roman" w:hAnsi="Arial" w:cs="Arial"/>
                <w:bCs/>
                <w:color w:val="000000"/>
                <w:sz w:val="18"/>
                <w:szCs w:val="18"/>
                <w:lang w:eastAsia="pl-PL"/>
              </w:rPr>
              <w:t> </w:t>
            </w:r>
            <w:r w:rsidRPr="008F180B">
              <w:rPr>
                <w:rFonts w:ascii="Arial" w:eastAsia="Times New Roman" w:hAnsi="Arial" w:cs="Arial"/>
                <w:bCs/>
                <w:color w:val="000000"/>
                <w:sz w:val="18"/>
                <w:szCs w:val="18"/>
                <w:lang w:eastAsia="pl-PL"/>
              </w:rPr>
              <w:t>Regulaminie,</w:t>
            </w:r>
            <w:r w:rsidR="00122F34">
              <w:rPr>
                <w:rFonts w:ascii="Arial" w:eastAsia="Times New Roman" w:hAnsi="Arial" w:cs="Arial"/>
                <w:bCs/>
                <w:color w:val="000000"/>
                <w:sz w:val="18"/>
                <w:szCs w:val="18"/>
                <w:lang w:eastAsia="pl-PL"/>
              </w:rPr>
              <w:t xml:space="preserve"> w tym w celu spełnienia przez podmiot n</w:t>
            </w:r>
            <w:r w:rsidRPr="008F180B">
              <w:rPr>
                <w:rFonts w:ascii="Arial" w:eastAsia="Times New Roman" w:hAnsi="Arial" w:cs="Arial"/>
                <w:bCs/>
                <w:color w:val="000000"/>
                <w:sz w:val="18"/>
                <w:szCs w:val="18"/>
                <w:lang w:eastAsia="pl-PL"/>
              </w:rPr>
              <w:t>adzorowany obowiązku sprawozdawczości, wynikającej z Rozporządzenia DORA;</w:t>
            </w:r>
          </w:p>
          <w:p w14:paraId="4D6EE31E" w14:textId="7B6B9005" w:rsidR="007B34E9" w:rsidRPr="008F180B" w:rsidRDefault="007B34E9" w:rsidP="007B34E9">
            <w:pPr>
              <w:numPr>
                <w:ilvl w:val="0"/>
                <w:numId w:val="11"/>
              </w:numPr>
              <w:spacing w:line="276" w:lineRule="auto"/>
              <w:ind w:left="1077" w:right="2" w:hanging="357"/>
              <w:contextualSpacing/>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w związku z przepisami ustawy z dnia 17 lutego 2005 r. o informatyzacji działalności podmiotów realizujących zadania publiczn</w:t>
            </w:r>
            <w:r>
              <w:rPr>
                <w:rFonts w:ascii="Arial" w:eastAsia="Times New Roman" w:hAnsi="Arial" w:cs="Arial"/>
                <w:color w:val="000000"/>
                <w:sz w:val="18"/>
                <w:szCs w:val="18"/>
                <w:lang w:eastAsia="pl-PL"/>
              </w:rPr>
              <w:t xml:space="preserve">e (Dz. U. z 2024 r. poz. </w:t>
            </w:r>
            <w:r w:rsidR="009567A5">
              <w:rPr>
                <w:rFonts w:ascii="Arial" w:eastAsia="Times New Roman" w:hAnsi="Arial" w:cs="Arial"/>
                <w:color w:val="000000"/>
                <w:sz w:val="18"/>
                <w:szCs w:val="18"/>
                <w:lang w:eastAsia="pl-PL"/>
              </w:rPr>
              <w:t xml:space="preserve">1557, z </w:t>
            </w:r>
            <w:proofErr w:type="spellStart"/>
            <w:r w:rsidR="009567A5">
              <w:rPr>
                <w:rFonts w:ascii="Arial" w:eastAsia="Times New Roman" w:hAnsi="Arial" w:cs="Arial"/>
                <w:color w:val="000000"/>
                <w:sz w:val="18"/>
                <w:szCs w:val="18"/>
                <w:lang w:eastAsia="pl-PL"/>
              </w:rPr>
              <w:t>późn</w:t>
            </w:r>
            <w:proofErr w:type="spellEnd"/>
            <w:r w:rsidR="009567A5">
              <w:rPr>
                <w:rFonts w:ascii="Arial" w:eastAsia="Times New Roman" w:hAnsi="Arial" w:cs="Arial"/>
                <w:color w:val="000000"/>
                <w:sz w:val="18"/>
                <w:szCs w:val="18"/>
                <w:lang w:eastAsia="pl-PL"/>
              </w:rPr>
              <w:t>. zm.</w:t>
            </w:r>
            <w:r>
              <w:rPr>
                <w:rFonts w:ascii="Arial" w:eastAsia="Times New Roman" w:hAnsi="Arial" w:cs="Arial"/>
                <w:color w:val="000000"/>
                <w:sz w:val="18"/>
                <w:szCs w:val="18"/>
                <w:lang w:eastAsia="pl-PL"/>
              </w:rPr>
              <w:t xml:space="preserve">), </w:t>
            </w:r>
            <w:r w:rsidRPr="008F180B">
              <w:rPr>
                <w:rFonts w:ascii="Arial" w:eastAsia="Times New Roman" w:hAnsi="Arial" w:cs="Arial"/>
                <w:color w:val="000000"/>
                <w:sz w:val="18"/>
                <w:szCs w:val="18"/>
                <w:lang w:eastAsia="pl-PL"/>
              </w:rPr>
              <w:t xml:space="preserve">w szczególności </w:t>
            </w:r>
            <w:r w:rsidR="009567A5">
              <w:rPr>
                <w:rFonts w:ascii="Arial" w:eastAsia="Times New Roman" w:hAnsi="Arial" w:cs="Arial"/>
                <w:color w:val="000000"/>
                <w:sz w:val="18"/>
                <w:szCs w:val="18"/>
                <w:lang w:eastAsia="pl-PL"/>
              </w:rPr>
              <w:br/>
            </w:r>
            <w:r w:rsidRPr="008F180B">
              <w:rPr>
                <w:rFonts w:ascii="Arial" w:eastAsia="Times New Roman" w:hAnsi="Arial" w:cs="Arial"/>
                <w:color w:val="000000"/>
                <w:sz w:val="18"/>
                <w:szCs w:val="18"/>
                <w:lang w:eastAsia="pl-PL"/>
              </w:rPr>
              <w:t>art. 20a ust. 1 pkt 1 tej ustawy, który stanowi, że uwierzytelnienie użytkownika systemu teleinformatycznego podmiotu publicznego, w którym udostępniane są usługi online, wymaga użycia środka identyfikacji elektronicznej wydanego w systemie identyfikacji elektronicznej przyłączonym do węzła krajowego identyfikacji elektronicznej, o którym mowa w art. 21a ust. 1 pkt 2 lit. a ustawy z dnia 5 września 2016 r. o usługach zaufania oraz identyfikacji elektronicznej;</w:t>
            </w:r>
          </w:p>
          <w:p w14:paraId="320BC71F" w14:textId="4D473C6B" w:rsidR="007B34E9" w:rsidRPr="00306BED" w:rsidRDefault="007B34E9" w:rsidP="007B34E9">
            <w:pPr>
              <w:pStyle w:val="Akapitzlist"/>
              <w:numPr>
                <w:ilvl w:val="0"/>
                <w:numId w:val="14"/>
              </w:numPr>
              <w:autoSpaceDE w:val="0"/>
              <w:autoSpaceDN w:val="0"/>
              <w:adjustRightInd w:val="0"/>
              <w:spacing w:line="276" w:lineRule="auto"/>
              <w:ind w:right="2"/>
              <w:jc w:val="both"/>
              <w:rPr>
                <w:rFonts w:ascii="Arial" w:eastAsia="Times New Roman" w:hAnsi="Arial" w:cs="Arial"/>
                <w:color w:val="000000"/>
                <w:sz w:val="18"/>
                <w:szCs w:val="18"/>
                <w:lang w:eastAsia="pl-PL"/>
              </w:rPr>
            </w:pPr>
            <w:r>
              <w:rPr>
                <w:rFonts w:ascii="Arial" w:eastAsia="Times New Roman" w:hAnsi="Arial" w:cs="Arial"/>
                <w:color w:val="000000"/>
                <w:sz w:val="18"/>
                <w:szCs w:val="18"/>
                <w:lang w:eastAsia="pl-PL"/>
              </w:rPr>
              <w:lastRenderedPageBreak/>
              <w:t>w odniesieniu do podmiotów n</w:t>
            </w:r>
            <w:r w:rsidRPr="008F180B">
              <w:rPr>
                <w:rFonts w:ascii="Arial" w:eastAsia="Times New Roman" w:hAnsi="Arial" w:cs="Arial"/>
                <w:color w:val="000000"/>
                <w:sz w:val="18"/>
                <w:szCs w:val="18"/>
                <w:lang w:eastAsia="pl-PL"/>
              </w:rPr>
              <w:t>adzor</w:t>
            </w:r>
            <w:r>
              <w:rPr>
                <w:rFonts w:ascii="Arial" w:eastAsia="Times New Roman" w:hAnsi="Arial" w:cs="Arial"/>
                <w:color w:val="000000"/>
                <w:sz w:val="18"/>
                <w:szCs w:val="18"/>
                <w:lang w:eastAsia="pl-PL"/>
              </w:rPr>
              <w:t>owanych, osób reprezentujących podmiot n</w:t>
            </w:r>
            <w:r w:rsidRPr="008F180B">
              <w:rPr>
                <w:rFonts w:ascii="Arial" w:eastAsia="Times New Roman" w:hAnsi="Arial" w:cs="Arial"/>
                <w:color w:val="000000"/>
                <w:sz w:val="18"/>
                <w:szCs w:val="18"/>
                <w:lang w:eastAsia="pl-PL"/>
              </w:rPr>
              <w:t>adzorowany, w związku ze złożeniem lub aktualizacją wniosku o dostęp do Systemu lub złożeniem wniosku o zaprzestanie korzystania z Systemu  – art. 6 ust. 1 lit. e RODO, t</w:t>
            </w:r>
            <w:r w:rsidR="00492FC0">
              <w:rPr>
                <w:rFonts w:ascii="Arial" w:eastAsia="Times New Roman" w:hAnsi="Arial" w:cs="Arial"/>
                <w:color w:val="000000"/>
                <w:sz w:val="18"/>
                <w:szCs w:val="18"/>
                <w:lang w:eastAsia="pl-PL"/>
              </w:rPr>
              <w:t xml:space="preserve">o jest </w:t>
            </w:r>
            <w:r w:rsidRPr="008F180B">
              <w:rPr>
                <w:rFonts w:ascii="Arial" w:eastAsia="Times New Roman" w:hAnsi="Arial" w:cs="Arial"/>
                <w:color w:val="000000"/>
                <w:sz w:val="18"/>
                <w:szCs w:val="18"/>
                <w:lang w:eastAsia="pl-PL"/>
              </w:rPr>
              <w:t>niezbędność przetwarzania do wykonania zadania realizowanego w interesie publicznym przez KNF w związku z umożliwieniem dostępu i</w:t>
            </w:r>
            <w:r w:rsidR="00492FC0">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korzystania z</w:t>
            </w:r>
            <w:r w:rsidR="000C6F15">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 xml:space="preserve">Systemu przez </w:t>
            </w:r>
            <w:r>
              <w:rPr>
                <w:rFonts w:ascii="Arial" w:eastAsia="Times New Roman" w:hAnsi="Arial" w:cs="Arial"/>
                <w:color w:val="000000"/>
                <w:sz w:val="18"/>
                <w:szCs w:val="18"/>
                <w:lang w:eastAsia="pl-PL"/>
              </w:rPr>
              <w:t>p</w:t>
            </w:r>
            <w:r w:rsidRPr="008F180B">
              <w:rPr>
                <w:rFonts w:ascii="Arial" w:eastAsia="Times New Roman" w:hAnsi="Arial" w:cs="Arial"/>
                <w:color w:val="000000"/>
                <w:sz w:val="18"/>
                <w:szCs w:val="18"/>
                <w:lang w:eastAsia="pl-PL"/>
              </w:rPr>
              <w:t>odmiot</w:t>
            </w:r>
            <w:r>
              <w:rPr>
                <w:rFonts w:ascii="Arial" w:eastAsia="Times New Roman" w:hAnsi="Arial" w:cs="Arial"/>
                <w:color w:val="000000"/>
                <w:sz w:val="18"/>
                <w:szCs w:val="18"/>
                <w:lang w:eastAsia="pl-PL"/>
              </w:rPr>
              <w:t xml:space="preserve"> n</w:t>
            </w:r>
            <w:r w:rsidRPr="008F180B">
              <w:rPr>
                <w:rFonts w:ascii="Arial" w:eastAsia="Times New Roman" w:hAnsi="Arial" w:cs="Arial"/>
                <w:color w:val="000000"/>
                <w:sz w:val="18"/>
                <w:szCs w:val="18"/>
                <w:lang w:eastAsia="pl-PL"/>
              </w:rPr>
              <w:t xml:space="preserve">adzorowany lub osobę upoważnioną przez </w:t>
            </w:r>
            <w:r>
              <w:rPr>
                <w:rFonts w:ascii="Arial" w:eastAsia="Times New Roman" w:hAnsi="Arial" w:cs="Arial"/>
                <w:color w:val="000000"/>
                <w:sz w:val="18"/>
                <w:szCs w:val="18"/>
                <w:lang w:eastAsia="pl-PL"/>
              </w:rPr>
              <w:t>p</w:t>
            </w:r>
            <w:r w:rsidRPr="008F180B">
              <w:rPr>
                <w:rFonts w:ascii="Arial" w:eastAsia="Times New Roman" w:hAnsi="Arial" w:cs="Arial"/>
                <w:color w:val="000000"/>
                <w:sz w:val="18"/>
                <w:szCs w:val="18"/>
                <w:lang w:eastAsia="pl-PL"/>
              </w:rPr>
              <w:t xml:space="preserve">odmiot </w:t>
            </w:r>
            <w:r>
              <w:rPr>
                <w:rFonts w:ascii="Arial" w:eastAsia="Times New Roman" w:hAnsi="Arial" w:cs="Arial"/>
                <w:color w:val="000000"/>
                <w:sz w:val="18"/>
                <w:szCs w:val="18"/>
                <w:lang w:eastAsia="pl-PL"/>
              </w:rPr>
              <w:t>n</w:t>
            </w:r>
            <w:r w:rsidRPr="008F180B">
              <w:rPr>
                <w:rFonts w:ascii="Arial" w:eastAsia="Times New Roman" w:hAnsi="Arial" w:cs="Arial"/>
                <w:color w:val="000000"/>
                <w:sz w:val="18"/>
                <w:szCs w:val="18"/>
                <w:lang w:eastAsia="pl-PL"/>
              </w:rPr>
              <w:t>adzorowany, w</w:t>
            </w:r>
            <w:r w:rsidR="000C6F15">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zakresie określonym w Regulaminie;</w:t>
            </w:r>
          </w:p>
          <w:p w14:paraId="08E2C635" w14:textId="5256BBA8" w:rsidR="007B34E9" w:rsidRDefault="007B34E9" w:rsidP="007B34E9">
            <w:pPr>
              <w:pStyle w:val="Akapitzlist"/>
              <w:numPr>
                <w:ilvl w:val="0"/>
                <w:numId w:val="14"/>
              </w:numPr>
              <w:autoSpaceDE w:val="0"/>
              <w:autoSpaceDN w:val="0"/>
              <w:adjustRightInd w:val="0"/>
              <w:spacing w:line="276" w:lineRule="auto"/>
              <w:ind w:right="2"/>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 xml:space="preserve">w odniesieniu do pełnomocnika </w:t>
            </w:r>
            <w:r>
              <w:rPr>
                <w:rFonts w:ascii="Arial" w:eastAsia="Times New Roman" w:hAnsi="Arial" w:cs="Arial"/>
                <w:color w:val="000000"/>
                <w:sz w:val="18"/>
                <w:szCs w:val="18"/>
                <w:lang w:eastAsia="pl-PL"/>
              </w:rPr>
              <w:t>podmiotu n</w:t>
            </w:r>
            <w:r w:rsidRPr="008F180B">
              <w:rPr>
                <w:rFonts w:ascii="Arial" w:eastAsia="Times New Roman" w:hAnsi="Arial" w:cs="Arial"/>
                <w:color w:val="000000"/>
                <w:sz w:val="18"/>
                <w:szCs w:val="18"/>
                <w:lang w:eastAsia="pl-PL"/>
              </w:rPr>
              <w:t>adzorowanego – art. 6 ust. 1 lit. c RODO, t</w:t>
            </w:r>
            <w:r w:rsidR="00492FC0">
              <w:rPr>
                <w:rFonts w:ascii="Arial" w:eastAsia="Times New Roman" w:hAnsi="Arial" w:cs="Arial"/>
                <w:color w:val="000000"/>
                <w:sz w:val="18"/>
                <w:szCs w:val="18"/>
                <w:lang w:eastAsia="pl-PL"/>
              </w:rPr>
              <w:t xml:space="preserve">o jest </w:t>
            </w:r>
            <w:r w:rsidRPr="008F180B">
              <w:rPr>
                <w:rFonts w:ascii="Arial" w:eastAsia="Times New Roman" w:hAnsi="Arial" w:cs="Arial"/>
                <w:color w:val="000000"/>
                <w:sz w:val="18"/>
                <w:szCs w:val="18"/>
                <w:lang w:eastAsia="pl-PL"/>
              </w:rPr>
              <w:t>niezbędność przetwarzania do wypełnienia obowiązku prawnego ciążącego na KNF, wynikającego z</w:t>
            </w:r>
            <w:r w:rsidR="00492FC0">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przepisów właściwych ustaw, w związku z identyfikacją oraz wykazaniem umocowania do działania w cudzym imieniu;</w:t>
            </w:r>
          </w:p>
          <w:p w14:paraId="7EDA9FD7" w14:textId="61298202" w:rsidR="007B34E9" w:rsidRPr="00306BED" w:rsidRDefault="007B34E9" w:rsidP="007B34E9">
            <w:pPr>
              <w:pStyle w:val="Akapitzlist"/>
              <w:numPr>
                <w:ilvl w:val="0"/>
                <w:numId w:val="14"/>
              </w:numPr>
              <w:autoSpaceDE w:val="0"/>
              <w:autoSpaceDN w:val="0"/>
              <w:adjustRightInd w:val="0"/>
              <w:spacing w:line="276" w:lineRule="auto"/>
              <w:ind w:right="2"/>
              <w:jc w:val="both"/>
              <w:rPr>
                <w:rFonts w:ascii="Arial" w:eastAsia="Times New Roman" w:hAnsi="Arial" w:cs="Arial"/>
                <w:color w:val="000000"/>
                <w:sz w:val="18"/>
                <w:szCs w:val="18"/>
                <w:lang w:eastAsia="pl-PL"/>
              </w:rPr>
            </w:pPr>
            <w:r w:rsidRPr="00306BED">
              <w:rPr>
                <w:rFonts w:ascii="Arial" w:eastAsia="Times New Roman" w:hAnsi="Arial" w:cs="Arial"/>
                <w:color w:val="000000"/>
                <w:sz w:val="18"/>
                <w:szCs w:val="18"/>
                <w:lang w:eastAsia="pl-PL"/>
              </w:rPr>
              <w:t xml:space="preserve">w odniesieniu do </w:t>
            </w:r>
            <w:r>
              <w:rPr>
                <w:rFonts w:ascii="Arial" w:eastAsia="Times New Roman" w:hAnsi="Arial" w:cs="Arial"/>
                <w:color w:val="000000"/>
                <w:sz w:val="18"/>
                <w:szCs w:val="18"/>
                <w:lang w:eastAsia="pl-PL"/>
              </w:rPr>
              <w:t>użytkowników Systemu</w:t>
            </w:r>
            <w:r w:rsidRPr="00306BED">
              <w:rPr>
                <w:rFonts w:ascii="Arial" w:eastAsia="Times New Roman" w:hAnsi="Arial" w:cs="Arial"/>
                <w:color w:val="000000"/>
                <w:sz w:val="18"/>
                <w:szCs w:val="18"/>
                <w:lang w:eastAsia="pl-PL"/>
              </w:rPr>
              <w:t xml:space="preserve"> – art. 6 ust. 1 lit. e RODO, t</w:t>
            </w:r>
            <w:r w:rsidR="000E15C4">
              <w:rPr>
                <w:rFonts w:ascii="Arial" w:eastAsia="Times New Roman" w:hAnsi="Arial" w:cs="Arial"/>
                <w:color w:val="000000"/>
                <w:sz w:val="18"/>
                <w:szCs w:val="18"/>
                <w:lang w:eastAsia="pl-PL"/>
              </w:rPr>
              <w:t>o jest</w:t>
            </w:r>
            <w:r w:rsidRPr="00306BED">
              <w:rPr>
                <w:rFonts w:ascii="Arial" w:eastAsia="Times New Roman" w:hAnsi="Arial" w:cs="Arial"/>
                <w:color w:val="000000"/>
                <w:sz w:val="18"/>
                <w:szCs w:val="18"/>
                <w:lang w:eastAsia="pl-PL"/>
              </w:rPr>
              <w:t xml:space="preserve"> niezbędność przetwarzania do wykonania zadania realizowanego w interesie publicznym przez KNF, polegającego na umożliwieniu dostępu i korzystania z Systemu w zakresie określonym w Regulaminie, w tym zdalnej obsługi zgłoszeń i zapytań;</w:t>
            </w:r>
          </w:p>
          <w:p w14:paraId="2432EAFA" w14:textId="3845EA27" w:rsidR="007B34E9" w:rsidRPr="008F180B" w:rsidRDefault="007B34E9" w:rsidP="007B34E9">
            <w:pPr>
              <w:pStyle w:val="Akapitzlist"/>
              <w:numPr>
                <w:ilvl w:val="0"/>
                <w:numId w:val="14"/>
              </w:numPr>
              <w:autoSpaceDE w:val="0"/>
              <w:autoSpaceDN w:val="0"/>
              <w:adjustRightInd w:val="0"/>
              <w:spacing w:line="276" w:lineRule="auto"/>
              <w:ind w:right="2"/>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art. 6 ust. 1 lit. c RODO, t</w:t>
            </w:r>
            <w:r w:rsidR="000E15C4">
              <w:rPr>
                <w:rFonts w:ascii="Arial" w:eastAsia="Times New Roman" w:hAnsi="Arial" w:cs="Arial"/>
                <w:color w:val="000000"/>
                <w:sz w:val="18"/>
                <w:szCs w:val="18"/>
                <w:lang w:eastAsia="pl-PL"/>
              </w:rPr>
              <w:t>o jest</w:t>
            </w:r>
            <w:r w:rsidRPr="008F180B">
              <w:rPr>
                <w:rFonts w:ascii="Arial" w:eastAsia="Times New Roman" w:hAnsi="Arial" w:cs="Arial"/>
                <w:color w:val="000000"/>
                <w:sz w:val="18"/>
                <w:szCs w:val="18"/>
                <w:lang w:eastAsia="pl-PL"/>
              </w:rPr>
              <w:t xml:space="preserve"> niezbędność przetwarzania do wypełnienia obowiązku prawnego ciążącego na KNF wynikającego z </w:t>
            </w:r>
            <w:r>
              <w:rPr>
                <w:rFonts w:ascii="Arial" w:eastAsia="Times New Roman" w:hAnsi="Arial" w:cs="Arial"/>
                <w:color w:val="000000"/>
                <w:sz w:val="18"/>
                <w:szCs w:val="18"/>
                <w:lang w:eastAsia="pl-PL"/>
              </w:rPr>
              <w:t xml:space="preserve">ustawy z dnia 14 lipca 1983 r. </w:t>
            </w:r>
            <w:r w:rsidRPr="008F180B">
              <w:rPr>
                <w:rFonts w:ascii="Arial" w:eastAsia="Times New Roman" w:hAnsi="Arial" w:cs="Arial"/>
                <w:color w:val="000000"/>
                <w:sz w:val="18"/>
                <w:szCs w:val="18"/>
                <w:lang w:eastAsia="pl-PL"/>
              </w:rPr>
              <w:t>o narodowym zasobie archiwalnym i archiwach (D</w:t>
            </w:r>
            <w:r>
              <w:rPr>
                <w:rFonts w:ascii="Arial" w:eastAsia="Times New Roman" w:hAnsi="Arial" w:cs="Arial"/>
                <w:color w:val="000000"/>
                <w:sz w:val="18"/>
                <w:szCs w:val="18"/>
                <w:lang w:eastAsia="pl-PL"/>
              </w:rPr>
              <w:t xml:space="preserve">z. U. z 2020 r. poz. 164) oraz </w:t>
            </w:r>
            <w:r w:rsidRPr="008F180B">
              <w:rPr>
                <w:rFonts w:ascii="Arial" w:eastAsia="Times New Roman" w:hAnsi="Arial" w:cs="Arial"/>
                <w:color w:val="000000"/>
                <w:sz w:val="18"/>
                <w:szCs w:val="18"/>
                <w:lang w:eastAsia="pl-PL"/>
              </w:rPr>
              <w:t>z przyjętych na jej podstawie przepisów archiwizacyjnych, określających okres pr</w:t>
            </w:r>
            <w:r w:rsidR="00122F34">
              <w:rPr>
                <w:rFonts w:ascii="Arial" w:eastAsia="Times New Roman" w:hAnsi="Arial" w:cs="Arial"/>
                <w:color w:val="000000"/>
                <w:sz w:val="18"/>
                <w:szCs w:val="18"/>
                <w:lang w:eastAsia="pl-PL"/>
              </w:rPr>
              <w:t>zechowywania dokumentacji w Urzędzie Komisji Nadzoru Finansowego</w:t>
            </w:r>
            <w:r w:rsidRPr="008F180B">
              <w:rPr>
                <w:rFonts w:ascii="Arial" w:eastAsia="Times New Roman" w:hAnsi="Arial" w:cs="Arial"/>
                <w:color w:val="000000"/>
                <w:sz w:val="18"/>
                <w:szCs w:val="18"/>
                <w:lang w:eastAsia="pl-PL"/>
              </w:rPr>
              <w:t>, na podstawie których KNF ma obowiązek zarchiwizowania dokumentacji;</w:t>
            </w:r>
          </w:p>
          <w:p w14:paraId="506D33A3" w14:textId="261DCB1E" w:rsidR="007B34E9" w:rsidRPr="008F180B" w:rsidRDefault="007B34E9" w:rsidP="007B34E9">
            <w:pPr>
              <w:pStyle w:val="Akapitzlist"/>
              <w:numPr>
                <w:ilvl w:val="0"/>
                <w:numId w:val="14"/>
              </w:numPr>
              <w:autoSpaceDE w:val="0"/>
              <w:autoSpaceDN w:val="0"/>
              <w:adjustRightInd w:val="0"/>
              <w:spacing w:line="276" w:lineRule="auto"/>
              <w:ind w:right="2"/>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art. 6 ust. 1 lit. f RODO, t</w:t>
            </w:r>
            <w:r w:rsidR="000E15C4">
              <w:rPr>
                <w:rFonts w:ascii="Arial" w:eastAsia="Times New Roman" w:hAnsi="Arial" w:cs="Arial"/>
                <w:color w:val="000000"/>
                <w:sz w:val="18"/>
                <w:szCs w:val="18"/>
                <w:lang w:eastAsia="pl-PL"/>
              </w:rPr>
              <w:t xml:space="preserve">o jest </w:t>
            </w:r>
            <w:r w:rsidRPr="008F180B">
              <w:rPr>
                <w:rFonts w:ascii="Arial" w:eastAsia="Times New Roman" w:hAnsi="Arial" w:cs="Arial"/>
                <w:color w:val="000000"/>
                <w:sz w:val="18"/>
                <w:szCs w:val="18"/>
                <w:lang w:eastAsia="pl-PL"/>
              </w:rPr>
              <w:t>prawnie uzasadniony interes KNF, polegający na konieczności ustalania, dochodzenia lub obrony przed ewentualnymi roszczeniami.</w:t>
            </w:r>
          </w:p>
          <w:p w14:paraId="0862E49C" w14:textId="729395E4" w:rsidR="007B34E9" w:rsidRPr="008F180B"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Dane osobowe będą przetwarzane w celach wynikających z ust. 3, w tym umożliwienia dostępu i</w:t>
            </w:r>
            <w:r w:rsidR="000C6F15">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korzystania z Systemu, uwierzytelnienia jego użytkowników i udostępnienia im funkcjonalności Systemu, zapewnienia przez KNF obsługi i wsparcia Systemu, w celu archiwizacji dokumentacji oraz ewentualnie w</w:t>
            </w:r>
            <w:r w:rsidR="000C6F15">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 xml:space="preserve">celu dochodzenia lub obrony przed roszczeniami. </w:t>
            </w:r>
          </w:p>
          <w:p w14:paraId="54E8F9D4" w14:textId="77777777" w:rsidR="007B34E9" w:rsidRPr="008F180B" w:rsidRDefault="007B34E9" w:rsidP="007B34E9">
            <w:pPr>
              <w:pStyle w:val="Akapitzlist"/>
              <w:numPr>
                <w:ilvl w:val="0"/>
                <w:numId w:val="13"/>
              </w:numPr>
              <w:spacing w:line="276" w:lineRule="auto"/>
              <w:ind w:left="457"/>
              <w:jc w:val="both"/>
              <w:rPr>
                <w:rFonts w:ascii="Arial" w:eastAsia="Times New Roman" w:hAnsi="Arial" w:cs="Arial"/>
                <w:sz w:val="18"/>
                <w:szCs w:val="18"/>
                <w:lang w:eastAsia="pl-PL"/>
              </w:rPr>
            </w:pPr>
            <w:r w:rsidRPr="008F180B">
              <w:rPr>
                <w:rFonts w:ascii="Arial" w:eastAsia="Times New Roman" w:hAnsi="Arial" w:cs="Arial"/>
                <w:color w:val="000000"/>
                <w:sz w:val="18"/>
                <w:szCs w:val="18"/>
                <w:lang w:eastAsia="pl-PL"/>
              </w:rPr>
              <w:t>Pozyskiwane</w:t>
            </w:r>
            <w:r w:rsidRPr="008F180B">
              <w:rPr>
                <w:rFonts w:ascii="Arial" w:eastAsia="Times New Roman" w:hAnsi="Arial" w:cs="Arial"/>
                <w:sz w:val="18"/>
                <w:szCs w:val="18"/>
                <w:lang w:eastAsia="pl-PL"/>
              </w:rPr>
              <w:t xml:space="preserve"> przez KNF kategorie danych osobowych obejmują w przypadku:</w:t>
            </w:r>
          </w:p>
          <w:p w14:paraId="08C52CF6" w14:textId="15BA5DCB" w:rsidR="007B34E9" w:rsidRPr="008F180B" w:rsidRDefault="007B34E9" w:rsidP="007B34E9">
            <w:pPr>
              <w:numPr>
                <w:ilvl w:val="0"/>
                <w:numId w:val="12"/>
              </w:numPr>
              <w:autoSpaceDE w:val="0"/>
              <w:autoSpaceDN w:val="0"/>
              <w:adjustRightInd w:val="0"/>
              <w:spacing w:line="276" w:lineRule="auto"/>
              <w:ind w:left="714" w:right="2" w:hanging="357"/>
              <w:contextualSpacing/>
              <w:jc w:val="both"/>
              <w:rPr>
                <w:rFonts w:ascii="Arial" w:eastAsia="Times New Roman" w:hAnsi="Arial" w:cs="Arial"/>
                <w:sz w:val="18"/>
                <w:szCs w:val="18"/>
                <w:lang w:eastAsia="pl-PL"/>
              </w:rPr>
            </w:pPr>
            <w:r>
              <w:rPr>
                <w:rFonts w:ascii="Arial" w:eastAsia="Times New Roman" w:hAnsi="Arial" w:cs="Arial"/>
                <w:sz w:val="18"/>
                <w:szCs w:val="18"/>
                <w:lang w:eastAsia="pl-PL"/>
              </w:rPr>
              <w:t>przedstawiciela podmiotu nadzorowanego, a</w:t>
            </w:r>
            <w:r w:rsidRPr="008F180B">
              <w:rPr>
                <w:rFonts w:ascii="Arial" w:eastAsia="Times New Roman" w:hAnsi="Arial" w:cs="Arial"/>
                <w:sz w:val="18"/>
                <w:szCs w:val="18"/>
                <w:lang w:eastAsia="pl-PL"/>
              </w:rPr>
              <w:t>dministr</w:t>
            </w:r>
            <w:r>
              <w:rPr>
                <w:rFonts w:ascii="Arial" w:eastAsia="Times New Roman" w:hAnsi="Arial" w:cs="Arial"/>
                <w:sz w:val="18"/>
                <w:szCs w:val="18"/>
                <w:lang w:eastAsia="pl-PL"/>
              </w:rPr>
              <w:t>atora podmiotu oraz u</w:t>
            </w:r>
            <w:r w:rsidRPr="008F180B">
              <w:rPr>
                <w:rFonts w:ascii="Arial" w:eastAsia="Times New Roman" w:hAnsi="Arial" w:cs="Arial"/>
                <w:sz w:val="18"/>
                <w:szCs w:val="18"/>
                <w:lang w:eastAsia="pl-PL"/>
              </w:rPr>
              <w:t>żytkownika</w:t>
            </w:r>
            <w:r w:rsidR="00122F34">
              <w:rPr>
                <w:rFonts w:ascii="Arial" w:eastAsia="Times New Roman" w:hAnsi="Arial" w:cs="Arial"/>
                <w:sz w:val="18"/>
                <w:szCs w:val="18"/>
                <w:lang w:eastAsia="pl-PL"/>
              </w:rPr>
              <w:t xml:space="preserve"> Systemu</w:t>
            </w:r>
            <w:r w:rsidRPr="008F180B">
              <w:rPr>
                <w:rFonts w:ascii="Arial" w:eastAsia="Times New Roman" w:hAnsi="Arial" w:cs="Arial"/>
                <w:sz w:val="18"/>
                <w:szCs w:val="18"/>
                <w:lang w:eastAsia="pl-PL"/>
              </w:rPr>
              <w:t xml:space="preserve"> – imiona, nazwisko, numer PESEL, adres poczty elektronicznej, numer telefonu, login do Systemu;</w:t>
            </w:r>
          </w:p>
          <w:p w14:paraId="0F5A7EE9" w14:textId="77777777" w:rsidR="007B34E9" w:rsidRPr="008F180B" w:rsidRDefault="007B34E9" w:rsidP="007B34E9">
            <w:pPr>
              <w:numPr>
                <w:ilvl w:val="0"/>
                <w:numId w:val="12"/>
              </w:numPr>
              <w:autoSpaceDE w:val="0"/>
              <w:autoSpaceDN w:val="0"/>
              <w:adjustRightInd w:val="0"/>
              <w:spacing w:line="276" w:lineRule="auto"/>
              <w:ind w:left="714" w:right="2" w:hanging="357"/>
              <w:contextualSpacing/>
              <w:jc w:val="both"/>
              <w:rPr>
                <w:rFonts w:ascii="Arial" w:eastAsia="Times New Roman" w:hAnsi="Arial" w:cs="Arial"/>
                <w:sz w:val="18"/>
                <w:szCs w:val="18"/>
                <w:lang w:eastAsia="pl-PL"/>
              </w:rPr>
            </w:pPr>
            <w:r>
              <w:rPr>
                <w:rFonts w:ascii="Arial" w:eastAsia="Times New Roman" w:hAnsi="Arial" w:cs="Arial"/>
                <w:sz w:val="18"/>
                <w:szCs w:val="18"/>
                <w:lang w:eastAsia="pl-PL"/>
              </w:rPr>
              <w:t>osób reprezentujących podmiot n</w:t>
            </w:r>
            <w:r w:rsidRPr="008F180B">
              <w:rPr>
                <w:rFonts w:ascii="Arial" w:eastAsia="Times New Roman" w:hAnsi="Arial" w:cs="Arial"/>
                <w:sz w:val="18"/>
                <w:szCs w:val="18"/>
                <w:lang w:eastAsia="pl-PL"/>
              </w:rPr>
              <w:t>adzorowany – imiona, nazwisko, pełnioną funkcję, podpis, ewentualnie inne dane osobowe służące do identyfikacji osoby składającej podpis, w tym dane osobowe zawarte w pełnomocnictwie lub innym dokumencie potwi</w:t>
            </w:r>
            <w:r>
              <w:rPr>
                <w:rFonts w:ascii="Arial" w:eastAsia="Times New Roman" w:hAnsi="Arial" w:cs="Arial"/>
                <w:sz w:val="18"/>
                <w:szCs w:val="18"/>
                <w:lang w:eastAsia="pl-PL"/>
              </w:rPr>
              <w:t>erdzającym działanie w imieniu podmiotu n</w:t>
            </w:r>
            <w:r w:rsidRPr="008F180B">
              <w:rPr>
                <w:rFonts w:ascii="Arial" w:eastAsia="Times New Roman" w:hAnsi="Arial" w:cs="Arial"/>
                <w:sz w:val="18"/>
                <w:szCs w:val="18"/>
                <w:lang w:eastAsia="pl-PL"/>
              </w:rPr>
              <w:t>adzorowanego.</w:t>
            </w:r>
          </w:p>
          <w:p w14:paraId="1DC36433" w14:textId="7ABE6410" w:rsidR="007B34E9" w:rsidRPr="008F180B" w:rsidRDefault="007B34E9" w:rsidP="007B34E9">
            <w:pPr>
              <w:pStyle w:val="Akapitzlist"/>
              <w:numPr>
                <w:ilvl w:val="0"/>
                <w:numId w:val="13"/>
              </w:numPr>
              <w:spacing w:line="276" w:lineRule="auto"/>
              <w:ind w:left="457"/>
              <w:jc w:val="both"/>
              <w:rPr>
                <w:rFonts w:ascii="Arial" w:eastAsia="Times New Roman" w:hAnsi="Arial" w:cs="Arial"/>
                <w:bCs/>
                <w:color w:val="000000"/>
                <w:sz w:val="18"/>
                <w:szCs w:val="18"/>
                <w:lang w:eastAsia="pl-PL"/>
              </w:rPr>
            </w:pPr>
            <w:r w:rsidRPr="008F180B">
              <w:rPr>
                <w:rFonts w:ascii="Arial" w:eastAsia="Times New Roman" w:hAnsi="Arial" w:cs="Arial"/>
                <w:color w:val="000000"/>
                <w:sz w:val="18"/>
                <w:szCs w:val="18"/>
                <w:lang w:eastAsia="pl-PL"/>
              </w:rPr>
              <w:t>Jeżeli dane osobowe nie zostały pozyskane bezpośrednio od osób, których dotyczą, zo</w:t>
            </w:r>
            <w:r>
              <w:rPr>
                <w:rFonts w:ascii="Arial" w:eastAsia="Times New Roman" w:hAnsi="Arial" w:cs="Arial"/>
                <w:color w:val="000000"/>
                <w:sz w:val="18"/>
                <w:szCs w:val="18"/>
                <w:lang w:eastAsia="pl-PL"/>
              </w:rPr>
              <w:t>stały one przekazane KNF przez podmiot n</w:t>
            </w:r>
            <w:r w:rsidRPr="008F180B">
              <w:rPr>
                <w:rFonts w:ascii="Arial" w:eastAsia="Times New Roman" w:hAnsi="Arial" w:cs="Arial"/>
                <w:color w:val="000000"/>
                <w:sz w:val="18"/>
                <w:szCs w:val="18"/>
                <w:lang w:eastAsia="pl-PL"/>
              </w:rPr>
              <w:t xml:space="preserve">adzorowany lub osobę </w:t>
            </w:r>
            <w:r>
              <w:rPr>
                <w:rFonts w:ascii="Arial" w:eastAsia="Times New Roman" w:hAnsi="Arial" w:cs="Arial"/>
                <w:color w:val="000000"/>
                <w:sz w:val="18"/>
                <w:szCs w:val="18"/>
                <w:lang w:eastAsia="pl-PL"/>
              </w:rPr>
              <w:t>wyznaczoną przez podmiot n</w:t>
            </w:r>
            <w:r w:rsidRPr="008F180B">
              <w:rPr>
                <w:rFonts w:ascii="Arial" w:eastAsia="Times New Roman" w:hAnsi="Arial" w:cs="Arial"/>
                <w:color w:val="000000"/>
                <w:sz w:val="18"/>
                <w:szCs w:val="18"/>
                <w:lang w:eastAsia="pl-PL"/>
              </w:rPr>
              <w:t>adzorowany, a</w:t>
            </w:r>
            <w:r w:rsidR="000C6F15">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w</w:t>
            </w:r>
            <w:r w:rsidR="000C6F15">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 xml:space="preserve">stosunku do osób logujących się za pomocą profilu Login.gov.pl – od </w:t>
            </w:r>
            <w:r w:rsidRPr="008F180B">
              <w:rPr>
                <w:rFonts w:ascii="Arial" w:eastAsia="Times New Roman" w:hAnsi="Arial" w:cs="Arial"/>
                <w:bCs/>
                <w:color w:val="000000"/>
                <w:sz w:val="18"/>
                <w:szCs w:val="18"/>
                <w:lang w:eastAsia="pl-PL"/>
              </w:rPr>
              <w:t>ministra właściwego do spraw informatyzacji. Dane osobowe mogą zostać również pozyskane przez KNF z rejestrów publicznych – w</w:t>
            </w:r>
            <w:r w:rsidR="000C6F15">
              <w:rPr>
                <w:rFonts w:ascii="Arial" w:eastAsia="Times New Roman" w:hAnsi="Arial" w:cs="Arial"/>
                <w:bCs/>
                <w:color w:val="000000"/>
                <w:sz w:val="18"/>
                <w:szCs w:val="18"/>
                <w:lang w:eastAsia="pl-PL"/>
              </w:rPr>
              <w:t> </w:t>
            </w:r>
            <w:r w:rsidRPr="008F180B">
              <w:rPr>
                <w:rFonts w:ascii="Arial" w:eastAsia="Times New Roman" w:hAnsi="Arial" w:cs="Arial"/>
                <w:bCs/>
                <w:color w:val="000000"/>
                <w:sz w:val="18"/>
                <w:szCs w:val="18"/>
                <w:lang w:eastAsia="pl-PL"/>
              </w:rPr>
              <w:t>zakresie danych osobowych niezbędnych do potwier</w:t>
            </w:r>
            <w:r w:rsidR="00122F34">
              <w:rPr>
                <w:rFonts w:ascii="Arial" w:eastAsia="Times New Roman" w:hAnsi="Arial" w:cs="Arial"/>
                <w:bCs/>
                <w:color w:val="000000"/>
                <w:sz w:val="18"/>
                <w:szCs w:val="18"/>
                <w:lang w:eastAsia="pl-PL"/>
              </w:rPr>
              <w:t>dzenia właściwej reprezentacji podmiotu n</w:t>
            </w:r>
            <w:r w:rsidRPr="008F180B">
              <w:rPr>
                <w:rFonts w:ascii="Arial" w:eastAsia="Times New Roman" w:hAnsi="Arial" w:cs="Arial"/>
                <w:bCs/>
                <w:color w:val="000000"/>
                <w:sz w:val="18"/>
                <w:szCs w:val="18"/>
                <w:lang w:eastAsia="pl-PL"/>
              </w:rPr>
              <w:t>adzorowanego.</w:t>
            </w:r>
          </w:p>
          <w:p w14:paraId="6BE7AACD" w14:textId="7289016D" w:rsidR="007B34E9" w:rsidRPr="008F180B" w:rsidRDefault="007B34E9" w:rsidP="007B34E9">
            <w:pPr>
              <w:pStyle w:val="Akapitzlist"/>
              <w:numPr>
                <w:ilvl w:val="0"/>
                <w:numId w:val="13"/>
              </w:numPr>
              <w:spacing w:line="276" w:lineRule="auto"/>
              <w:ind w:left="457"/>
              <w:jc w:val="both"/>
              <w:rPr>
                <w:rFonts w:ascii="Arial" w:eastAsia="Times New Roman" w:hAnsi="Arial" w:cs="Arial"/>
                <w:bCs/>
                <w:color w:val="000000"/>
                <w:sz w:val="18"/>
                <w:szCs w:val="18"/>
                <w:lang w:eastAsia="pl-PL"/>
              </w:rPr>
            </w:pPr>
            <w:r w:rsidRPr="008F180B">
              <w:rPr>
                <w:rFonts w:ascii="Arial" w:eastAsia="Times New Roman" w:hAnsi="Arial" w:cs="Arial"/>
                <w:color w:val="000000"/>
                <w:sz w:val="18"/>
                <w:szCs w:val="18"/>
                <w:lang w:eastAsia="pl-PL"/>
              </w:rPr>
              <w:t>W przypadku pozyskania danych osobowych bezpośrednio od osób, których one dotyczą, podanie danych osobowych jest niezbędne do uzyskania dostępu do Systemu. Brak podania danych osobowych będzie skutkował brakiem możliwości korzystania z Systemu. W przy</w:t>
            </w:r>
            <w:r w:rsidR="00122F34">
              <w:rPr>
                <w:rFonts w:ascii="Arial" w:eastAsia="Times New Roman" w:hAnsi="Arial" w:cs="Arial"/>
                <w:color w:val="000000"/>
                <w:sz w:val="18"/>
                <w:szCs w:val="18"/>
                <w:lang w:eastAsia="pl-PL"/>
              </w:rPr>
              <w:t>padku, gdy przekazywanie przez podmiot n</w:t>
            </w:r>
            <w:r w:rsidRPr="008F180B">
              <w:rPr>
                <w:rFonts w:ascii="Arial" w:eastAsia="Times New Roman" w:hAnsi="Arial" w:cs="Arial"/>
                <w:color w:val="000000"/>
                <w:sz w:val="18"/>
                <w:szCs w:val="18"/>
                <w:lang w:eastAsia="pl-PL"/>
              </w:rPr>
              <w:t>adzorowany określonego rodzaju informacji wynika z przepisu prawa, podanie danych osobowych jest niezbędne do zrealiz</w:t>
            </w:r>
            <w:r>
              <w:rPr>
                <w:rFonts w:ascii="Arial" w:eastAsia="Times New Roman" w:hAnsi="Arial" w:cs="Arial"/>
                <w:color w:val="000000"/>
                <w:sz w:val="18"/>
                <w:szCs w:val="18"/>
                <w:lang w:eastAsia="pl-PL"/>
              </w:rPr>
              <w:t>owania obowiązków ciążących na podmiocie n</w:t>
            </w:r>
            <w:r w:rsidRPr="008F180B">
              <w:rPr>
                <w:rFonts w:ascii="Arial" w:eastAsia="Times New Roman" w:hAnsi="Arial" w:cs="Arial"/>
                <w:color w:val="000000"/>
                <w:sz w:val="18"/>
                <w:szCs w:val="18"/>
                <w:lang w:eastAsia="pl-PL"/>
              </w:rPr>
              <w:t>adzorowanym.</w:t>
            </w:r>
          </w:p>
          <w:p w14:paraId="3190761B" w14:textId="77777777" w:rsidR="007B34E9" w:rsidRPr="008F180B"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 xml:space="preserve">Odbiorcami danych osobowych mogą być organy administracji publicznej lub inne podmioty upoważnione na podstawie przepisów prawa lub wykonujące zadania realizowane w interesie publicznym lub w ramach sprawowania władzy publicznej, podmioty świadczące usługi na rzecz KNF, w tym usługi z zakresu informatycznego oraz w ramach przesyłanej korespondencji, w tym podmioty zapewniające usługi doręczeń przy użyciu środków komunikacji elektronicznej. </w:t>
            </w:r>
          </w:p>
          <w:p w14:paraId="0E0FB890" w14:textId="77777777" w:rsidR="007B34E9" w:rsidRPr="008F180B"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 xml:space="preserve">KNF nie planuje przekazywać danych osobowych odbiorcom w państwach trzecich (spoza Europejskiego Obszaru Gospodarczego) lub organizacjom międzynarodowym. </w:t>
            </w:r>
          </w:p>
          <w:p w14:paraId="0C281C1F" w14:textId="77777777" w:rsidR="007B34E9"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Pr>
                <w:rFonts w:ascii="Arial" w:eastAsia="Times New Roman" w:hAnsi="Arial" w:cs="Arial"/>
                <w:color w:val="000000"/>
                <w:sz w:val="18"/>
                <w:szCs w:val="18"/>
                <w:lang w:eastAsia="pl-PL"/>
              </w:rPr>
              <w:t>K</w:t>
            </w:r>
            <w:r w:rsidRPr="008F180B">
              <w:rPr>
                <w:rFonts w:ascii="Arial" w:eastAsia="Times New Roman" w:hAnsi="Arial" w:cs="Arial"/>
                <w:color w:val="000000"/>
                <w:sz w:val="18"/>
                <w:szCs w:val="18"/>
                <w:lang w:eastAsia="pl-PL"/>
              </w:rPr>
              <w:t xml:space="preserve">NF będzie przetwarzać pozyskane dane osobowe w celach opisanych w ust. 4 do momentu wygaśnięcia obowiązku przechowywania danych, wynikającego z przepisów prawa określonych w ust. 3, nie dłużej jednak niż przez okres 15 lat. </w:t>
            </w:r>
          </w:p>
          <w:p w14:paraId="79CB8063" w14:textId="77777777" w:rsidR="007B34E9"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Z wyjątkami zastrzeżonymi przepisami prawa, każdej osobie, której dane osobowe dotyczą przysługuje prawo dostępu do swoich danych osobowych oraz otrzymania ich kopii, prawo do sprostowania (poprawiania) swoich danych osobowych, prawo do żądania ograniczenia przetwarzania danych osobowych oraz u</w:t>
            </w:r>
            <w:bookmarkStart w:id="0" w:name="_GoBack"/>
            <w:bookmarkEnd w:id="0"/>
            <w:r w:rsidRPr="000828AC">
              <w:rPr>
                <w:rFonts w:ascii="Arial" w:eastAsia="Times New Roman" w:hAnsi="Arial" w:cs="Arial"/>
                <w:color w:val="000000"/>
                <w:sz w:val="18"/>
                <w:szCs w:val="18"/>
                <w:lang w:eastAsia="pl-PL"/>
              </w:rPr>
              <w:t xml:space="preserve">sunięcia danych osobowych. </w:t>
            </w:r>
          </w:p>
          <w:p w14:paraId="0F095FD6" w14:textId="77777777" w:rsidR="007B34E9"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lastRenderedPageBreak/>
              <w:t xml:space="preserve">W przypadku przetwarzania opartego na art. 6 ust. 1 lit. e i f RODO, każdej osobie, której dane osobowe dotyczą, przysługuje prawo do wniesienia sprzeciwu wobec przetwarzania danych osobowych z przyczyn związanych z jej szczególną sytuacją. </w:t>
            </w:r>
          </w:p>
          <w:p w14:paraId="606B6561" w14:textId="40E532FB" w:rsidR="007B34E9"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W sytuacji uznania, że przetwarzanie danych osobowych narusza przepisy prawa, każdej osobie przysługuje również prawo do wniesienia skargi do organu nadzorczego, t</w:t>
            </w:r>
            <w:r w:rsidR="000E15C4">
              <w:rPr>
                <w:rFonts w:ascii="Arial" w:eastAsia="Times New Roman" w:hAnsi="Arial" w:cs="Arial"/>
                <w:color w:val="000000"/>
                <w:sz w:val="18"/>
                <w:szCs w:val="18"/>
                <w:lang w:eastAsia="pl-PL"/>
              </w:rPr>
              <w:t>o jest</w:t>
            </w:r>
            <w:r w:rsidRPr="000828AC">
              <w:rPr>
                <w:rFonts w:ascii="Arial" w:eastAsia="Times New Roman" w:hAnsi="Arial" w:cs="Arial"/>
                <w:color w:val="000000"/>
                <w:sz w:val="18"/>
                <w:szCs w:val="18"/>
                <w:lang w:eastAsia="pl-PL"/>
              </w:rPr>
              <w:t xml:space="preserve"> Prezesa Urzędu Ochrony Danych Osobowych. </w:t>
            </w:r>
          </w:p>
          <w:p w14:paraId="0D86E6A6" w14:textId="1539AB40" w:rsidR="007B34E9" w:rsidRPr="007B34E9" w:rsidRDefault="007B34E9" w:rsidP="007B34E9">
            <w:pPr>
              <w:pStyle w:val="Akapitzlist"/>
              <w:numPr>
                <w:ilvl w:val="0"/>
                <w:numId w:val="13"/>
              </w:numPr>
              <w:spacing w:line="276" w:lineRule="auto"/>
              <w:ind w:left="457"/>
              <w:jc w:val="both"/>
              <w:rPr>
                <w:rFonts w:ascii="Arial" w:eastAsia="Times New Roman" w:hAnsi="Arial" w:cs="Arial"/>
                <w:color w:val="000000"/>
                <w:sz w:val="18"/>
                <w:szCs w:val="18"/>
                <w:lang w:eastAsia="pl-PL"/>
              </w:rPr>
            </w:pPr>
            <w:r w:rsidRPr="007B34E9">
              <w:rPr>
                <w:rFonts w:ascii="Arial" w:eastAsia="Times New Roman" w:hAnsi="Arial" w:cs="Arial"/>
                <w:color w:val="000000"/>
                <w:sz w:val="18"/>
                <w:szCs w:val="18"/>
                <w:lang w:eastAsia="pl-PL"/>
              </w:rPr>
              <w:t xml:space="preserve">Dane osobowe nie będą podlegały zautomatyzowanemu podejmowaniu decyzji, w tym profilowaniu. </w:t>
            </w:r>
          </w:p>
        </w:tc>
      </w:tr>
      <w:tr w:rsidR="007B34E9" w14:paraId="15B9CBA2" w14:textId="77777777" w:rsidTr="00BB476F">
        <w:tc>
          <w:tcPr>
            <w:tcW w:w="9062" w:type="dxa"/>
            <w:gridSpan w:val="2"/>
            <w:shd w:val="clear" w:color="auto" w:fill="DBDBDB" w:themeFill="accent3" w:themeFillTint="66"/>
          </w:tcPr>
          <w:p w14:paraId="66F31000" w14:textId="77244A1F" w:rsidR="007B34E9" w:rsidRDefault="007B34E9" w:rsidP="007B34E9">
            <w:pPr>
              <w:jc w:val="both"/>
              <w:rPr>
                <w:rFonts w:ascii="Arial" w:hAnsi="Arial" w:cs="Arial"/>
              </w:rPr>
            </w:pPr>
            <w:r>
              <w:rPr>
                <w:rFonts w:ascii="Arial" w:hAnsi="Arial" w:cs="Arial"/>
              </w:rPr>
              <w:lastRenderedPageBreak/>
              <w:t xml:space="preserve">Podpis elektroniczny osoby uprawnionej/osób uprawnionych do reprezentacji podmiotu nadzorowanego: </w:t>
            </w:r>
          </w:p>
        </w:tc>
      </w:tr>
      <w:tr w:rsidR="007B34E9" w14:paraId="25365804" w14:textId="77777777" w:rsidTr="001C1A80">
        <w:tc>
          <w:tcPr>
            <w:tcW w:w="9062" w:type="dxa"/>
            <w:gridSpan w:val="2"/>
            <w:shd w:val="clear" w:color="auto" w:fill="auto"/>
          </w:tcPr>
          <w:p w14:paraId="32C9135B" w14:textId="5C3E717C" w:rsidR="007B34E9" w:rsidRDefault="007B34E9" w:rsidP="007B34E9">
            <w:pPr>
              <w:jc w:val="both"/>
              <w:rPr>
                <w:rFonts w:ascii="Arial" w:hAnsi="Arial" w:cs="Arial"/>
                <w:i/>
              </w:rPr>
            </w:pPr>
            <w:r>
              <w:rPr>
                <w:rFonts w:ascii="Arial" w:hAnsi="Arial" w:cs="Arial"/>
                <w:i/>
              </w:rPr>
              <w:t xml:space="preserve">        I</w:t>
            </w:r>
            <w:r w:rsidRPr="00880BFE">
              <w:rPr>
                <w:rFonts w:ascii="Arial" w:hAnsi="Arial" w:cs="Arial"/>
                <w:i/>
              </w:rPr>
              <w:t>mię i nazwisko oraz podstawa reprezentacji</w:t>
            </w:r>
          </w:p>
          <w:sdt>
            <w:sdtPr>
              <w:rPr>
                <w:rFonts w:ascii="Arial" w:eastAsia="Calibri" w:hAnsi="Arial" w:cs="Arial"/>
              </w:rPr>
              <w:id w:val="-1368139456"/>
              <w:placeholder>
                <w:docPart w:val="C428575F3FDF45188C9CD592A2DBB124"/>
              </w:placeholder>
              <w:showingPlcHdr/>
            </w:sdtPr>
            <w:sdtEndPr/>
            <w:sdtContent>
              <w:permStart w:id="851386083" w:edGrp="everyone" w:displacedByCustomXml="prev"/>
              <w:p w14:paraId="505342CB" w14:textId="4FFEB0A3" w:rsidR="007B34E9" w:rsidRPr="00880BFE" w:rsidRDefault="007B34E9" w:rsidP="007B34E9">
                <w:pPr>
                  <w:ind w:left="463"/>
                  <w:rPr>
                    <w:rFonts w:ascii="Arial" w:eastAsia="Calibri" w:hAnsi="Arial" w:cs="Arial"/>
                  </w:rPr>
                </w:pPr>
                <w:r w:rsidRPr="00880BFE">
                  <w:rPr>
                    <w:rFonts w:ascii="Arial" w:eastAsia="Calibri" w:hAnsi="Arial" w:cs="Arial"/>
                    <w:color w:val="808080"/>
                  </w:rPr>
                  <w:t>Kliknij lub naciśnij tutaj, aby wprowadzić tekst.</w:t>
                </w:r>
              </w:p>
              <w:permEnd w:id="851386083" w:displacedByCustomXml="next"/>
            </w:sdtContent>
          </w:sdt>
        </w:tc>
      </w:tr>
      <w:tr w:rsidR="007B34E9" w14:paraId="2F23D040" w14:textId="77777777" w:rsidTr="001C1A80">
        <w:tc>
          <w:tcPr>
            <w:tcW w:w="9062" w:type="dxa"/>
            <w:gridSpan w:val="2"/>
            <w:shd w:val="clear" w:color="auto" w:fill="auto"/>
          </w:tcPr>
          <w:p w14:paraId="58020409" w14:textId="21779048" w:rsidR="007B34E9" w:rsidRDefault="007B34E9" w:rsidP="007B34E9">
            <w:pPr>
              <w:jc w:val="both"/>
              <w:rPr>
                <w:rFonts w:ascii="Arial" w:hAnsi="Arial" w:cs="Arial"/>
                <w:i/>
              </w:rPr>
            </w:pPr>
            <w:r>
              <w:rPr>
                <w:rFonts w:ascii="Arial" w:hAnsi="Arial" w:cs="Arial"/>
                <w:i/>
              </w:rPr>
              <w:t xml:space="preserve">        I</w:t>
            </w:r>
            <w:r w:rsidRPr="00880BFE">
              <w:rPr>
                <w:rFonts w:ascii="Arial" w:hAnsi="Arial" w:cs="Arial"/>
                <w:i/>
              </w:rPr>
              <w:t>mię i nazwisko oraz podstawa reprezentacji</w:t>
            </w:r>
          </w:p>
          <w:sdt>
            <w:sdtPr>
              <w:rPr>
                <w:rFonts w:ascii="Arial" w:eastAsia="Calibri" w:hAnsi="Arial" w:cs="Arial"/>
              </w:rPr>
              <w:id w:val="-1607416668"/>
              <w:placeholder>
                <w:docPart w:val="3092F2E400604A3FA11D10B195A70D90"/>
              </w:placeholder>
              <w:showingPlcHdr/>
            </w:sdtPr>
            <w:sdtEndPr/>
            <w:sdtContent>
              <w:permStart w:id="1709800328" w:edGrp="everyone" w:displacedByCustomXml="prev"/>
              <w:p w14:paraId="27742E60" w14:textId="25F74669" w:rsidR="007B34E9" w:rsidRPr="00880BFE" w:rsidRDefault="007B34E9" w:rsidP="007B34E9">
                <w:pPr>
                  <w:ind w:left="463"/>
                  <w:rPr>
                    <w:rFonts w:ascii="Arial" w:eastAsia="Calibri" w:hAnsi="Arial" w:cs="Arial"/>
                  </w:rPr>
                </w:pPr>
                <w:r w:rsidRPr="00880BFE">
                  <w:rPr>
                    <w:rFonts w:ascii="Arial" w:eastAsia="Calibri" w:hAnsi="Arial" w:cs="Arial"/>
                    <w:color w:val="808080"/>
                  </w:rPr>
                  <w:t>Kliknij lub naciśnij tutaj, aby wprowadzić tekst.</w:t>
                </w:r>
              </w:p>
              <w:permEnd w:id="1709800328" w:displacedByCustomXml="next"/>
            </w:sdtContent>
          </w:sdt>
        </w:tc>
      </w:tr>
      <w:tr w:rsidR="007B34E9" w14:paraId="2F836B3B" w14:textId="5B891BA7" w:rsidTr="00BB476F">
        <w:tc>
          <w:tcPr>
            <w:tcW w:w="9062" w:type="dxa"/>
            <w:gridSpan w:val="2"/>
            <w:shd w:val="clear" w:color="auto" w:fill="DBDBDB" w:themeFill="accent3" w:themeFillTint="66"/>
          </w:tcPr>
          <w:p w14:paraId="6F306AF0" w14:textId="612FC15B" w:rsidR="007B34E9" w:rsidRPr="00880BFE" w:rsidRDefault="007B34E9" w:rsidP="007B34E9">
            <w:pPr>
              <w:jc w:val="both"/>
              <w:rPr>
                <w:rFonts w:ascii="Arial" w:hAnsi="Arial" w:cs="Arial"/>
              </w:rPr>
            </w:pPr>
            <w:r>
              <w:rPr>
                <w:rFonts w:ascii="Arial" w:hAnsi="Arial" w:cs="Arial"/>
              </w:rPr>
              <w:t xml:space="preserve">Załączniki: </w:t>
            </w:r>
            <w:r w:rsidRPr="008F5A85">
              <w:rPr>
                <w:rFonts w:ascii="Arial" w:hAnsi="Arial" w:cs="Arial"/>
                <w:i/>
                <w:iCs/>
              </w:rPr>
              <w:t>(należy wymienić załączniki</w:t>
            </w:r>
            <w:r w:rsidR="00E654B8">
              <w:rPr>
                <w:rStyle w:val="Odwoanieprzypisudolnego"/>
                <w:rFonts w:ascii="Arial" w:hAnsi="Arial" w:cs="Arial"/>
                <w:i/>
                <w:iCs/>
              </w:rPr>
              <w:footnoteReference w:id="2"/>
            </w:r>
            <w:r w:rsidRPr="008F5A85">
              <w:rPr>
                <w:rFonts w:ascii="Arial" w:hAnsi="Arial" w:cs="Arial"/>
                <w:i/>
                <w:iCs/>
              </w:rPr>
              <w:t>)</w:t>
            </w:r>
          </w:p>
        </w:tc>
      </w:tr>
      <w:tr w:rsidR="007B34E9" w14:paraId="180FAD1A" w14:textId="3765EA90" w:rsidTr="001C1A80">
        <w:tc>
          <w:tcPr>
            <w:tcW w:w="9062" w:type="dxa"/>
            <w:gridSpan w:val="2"/>
            <w:shd w:val="clear" w:color="auto" w:fill="auto"/>
          </w:tcPr>
          <w:sdt>
            <w:sdtPr>
              <w:rPr>
                <w:rFonts w:ascii="Arial" w:eastAsia="Calibri" w:hAnsi="Arial" w:cs="Arial"/>
              </w:rPr>
              <w:id w:val="71235533"/>
              <w:placeholder>
                <w:docPart w:val="87049F68512F461AB306490CE566B833"/>
              </w:placeholder>
              <w:showingPlcHdr/>
            </w:sdtPr>
            <w:sdtEndPr/>
            <w:sdtContent>
              <w:permStart w:id="1774285583" w:edGrp="everyone" w:displacedByCustomXml="prev"/>
              <w:p w14:paraId="7E3A27A4" w14:textId="0A6C1030" w:rsidR="007B34E9" w:rsidRPr="00E654B8" w:rsidRDefault="00E654B8" w:rsidP="00E654B8">
                <w:pPr>
                  <w:ind w:left="463"/>
                  <w:rPr>
                    <w:rFonts w:ascii="Arial" w:eastAsia="Calibri" w:hAnsi="Arial" w:cs="Arial"/>
                  </w:rPr>
                </w:pPr>
                <w:r w:rsidRPr="00880BFE">
                  <w:rPr>
                    <w:rFonts w:ascii="Arial" w:eastAsia="Calibri" w:hAnsi="Arial" w:cs="Arial"/>
                    <w:color w:val="808080"/>
                  </w:rPr>
                  <w:t>Kliknij lub naciśnij tutaj, aby wprowadzić tekst.</w:t>
                </w:r>
              </w:p>
              <w:permEnd w:id="1774285583" w:displacedByCustomXml="next"/>
            </w:sdtContent>
          </w:sdt>
        </w:tc>
      </w:tr>
      <w:tr w:rsidR="007B34E9" w14:paraId="4B01BD14" w14:textId="77777777" w:rsidTr="001C1A80">
        <w:tc>
          <w:tcPr>
            <w:tcW w:w="9062" w:type="dxa"/>
            <w:gridSpan w:val="2"/>
            <w:shd w:val="clear" w:color="auto" w:fill="auto"/>
          </w:tcPr>
          <w:sdt>
            <w:sdtPr>
              <w:rPr>
                <w:rFonts w:ascii="Arial" w:eastAsia="Calibri" w:hAnsi="Arial" w:cs="Arial"/>
              </w:rPr>
              <w:id w:val="-1911385048"/>
              <w:placeholder>
                <w:docPart w:val="B462F2C640174FC08AA5D9921F04F88A"/>
              </w:placeholder>
              <w:showingPlcHdr/>
            </w:sdtPr>
            <w:sdtEndPr/>
            <w:sdtContent>
              <w:permStart w:id="1773566649" w:edGrp="everyone" w:displacedByCustomXml="prev"/>
              <w:p w14:paraId="39714F73" w14:textId="0B00DF01" w:rsidR="007B34E9" w:rsidRPr="007265F4" w:rsidRDefault="007B34E9" w:rsidP="007B34E9">
                <w:pPr>
                  <w:ind w:left="463"/>
                  <w:rPr>
                    <w:rFonts w:ascii="Arial" w:eastAsia="Calibri" w:hAnsi="Arial" w:cs="Arial"/>
                  </w:rPr>
                </w:pPr>
                <w:r w:rsidRPr="00880BFE">
                  <w:rPr>
                    <w:rFonts w:ascii="Arial" w:eastAsia="Calibri" w:hAnsi="Arial" w:cs="Arial"/>
                    <w:color w:val="808080"/>
                  </w:rPr>
                  <w:t>Kliknij lub naciśnij tutaj, aby wprowadzić tekst.</w:t>
                </w:r>
              </w:p>
              <w:permEnd w:id="1773566649" w:displacedByCustomXml="next"/>
            </w:sdtContent>
          </w:sdt>
        </w:tc>
      </w:tr>
      <w:tr w:rsidR="007B34E9" w14:paraId="78435775" w14:textId="77777777" w:rsidTr="001C1A80">
        <w:tc>
          <w:tcPr>
            <w:tcW w:w="9062" w:type="dxa"/>
            <w:gridSpan w:val="2"/>
            <w:shd w:val="clear" w:color="auto" w:fill="auto"/>
          </w:tcPr>
          <w:sdt>
            <w:sdtPr>
              <w:rPr>
                <w:rFonts w:ascii="Arial" w:eastAsia="Calibri" w:hAnsi="Arial" w:cs="Arial"/>
              </w:rPr>
              <w:id w:val="1130127988"/>
              <w:placeholder>
                <w:docPart w:val="7D429ADDF668469A942DA8606613D419"/>
              </w:placeholder>
              <w:showingPlcHdr/>
            </w:sdtPr>
            <w:sdtEndPr/>
            <w:sdtContent>
              <w:permStart w:id="2005215110" w:edGrp="everyone" w:displacedByCustomXml="prev"/>
              <w:p w14:paraId="78DE03C3" w14:textId="79DF3DDB" w:rsidR="007B34E9" w:rsidRPr="007265F4" w:rsidRDefault="007B34E9" w:rsidP="007B34E9">
                <w:pPr>
                  <w:ind w:left="463"/>
                  <w:rPr>
                    <w:rFonts w:ascii="Arial" w:eastAsia="Calibri" w:hAnsi="Arial" w:cs="Arial"/>
                  </w:rPr>
                </w:pPr>
                <w:r w:rsidRPr="00880BFE">
                  <w:rPr>
                    <w:rFonts w:ascii="Arial" w:eastAsia="Calibri" w:hAnsi="Arial" w:cs="Arial"/>
                    <w:color w:val="808080"/>
                  </w:rPr>
                  <w:t>Kliknij lub naciśnij tutaj, aby wprowadzić tekst.</w:t>
                </w:r>
              </w:p>
              <w:permEnd w:id="2005215110" w:displacedByCustomXml="next"/>
            </w:sdtContent>
          </w:sdt>
        </w:tc>
      </w:tr>
    </w:tbl>
    <w:p w14:paraId="04EBB3D4" w14:textId="77777777" w:rsidR="001C1A80" w:rsidRDefault="001C1A80" w:rsidP="009F4D86">
      <w:pPr>
        <w:jc w:val="both"/>
        <w:rPr>
          <w:rFonts w:ascii="Arial" w:hAnsi="Arial" w:cs="Arial"/>
        </w:rPr>
      </w:pPr>
    </w:p>
    <w:p w14:paraId="6A6FA98C" w14:textId="62BCED62" w:rsidR="00986C1C" w:rsidRDefault="00986C1C" w:rsidP="009F4D86">
      <w:pPr>
        <w:jc w:val="both"/>
        <w:rPr>
          <w:rFonts w:ascii="Arial" w:hAnsi="Arial" w:cs="Arial"/>
        </w:rPr>
      </w:pPr>
      <w:r>
        <w:rPr>
          <w:rFonts w:ascii="Arial" w:hAnsi="Arial" w:cs="Arial"/>
        </w:rPr>
        <w:t xml:space="preserve">Uwagi: </w:t>
      </w:r>
    </w:p>
    <w:sdt>
      <w:sdtPr>
        <w:rPr>
          <w:rFonts w:ascii="Arial" w:eastAsia="Calibri" w:hAnsi="Arial" w:cs="Arial"/>
        </w:rPr>
        <w:id w:val="-354887202"/>
        <w:placeholder>
          <w:docPart w:val="5583E74CDA074FD7902D0A1370057F4E"/>
        </w:placeholder>
        <w:showingPlcHdr/>
      </w:sdtPr>
      <w:sdtEndPr/>
      <w:sdtContent>
        <w:permStart w:id="1833843958" w:edGrp="everyone" w:displacedByCustomXml="prev"/>
        <w:p w14:paraId="2B61ED00" w14:textId="77777777" w:rsidR="004D4C8C" w:rsidRDefault="004D4C8C" w:rsidP="004D4C8C">
          <w:pPr>
            <w:spacing w:after="0" w:line="240" w:lineRule="auto"/>
            <w:ind w:left="463"/>
            <w:rPr>
              <w:rFonts w:ascii="Arial" w:eastAsia="Calibri" w:hAnsi="Arial" w:cs="Arial"/>
            </w:rPr>
          </w:pPr>
          <w:r w:rsidRPr="00880BFE">
            <w:rPr>
              <w:rFonts w:ascii="Arial" w:eastAsia="Calibri" w:hAnsi="Arial" w:cs="Arial"/>
              <w:color w:val="808080"/>
            </w:rPr>
            <w:t>Kliknij lub naciśnij tutaj, aby wprowadzić tekst.</w:t>
          </w:r>
        </w:p>
        <w:permEnd w:id="1833843958" w:displacedByCustomXml="next"/>
      </w:sdtContent>
    </w:sdt>
    <w:p w14:paraId="705D975F" w14:textId="77777777" w:rsidR="00AF4E0A" w:rsidRPr="00AF4E0A" w:rsidRDefault="00AF4E0A" w:rsidP="00AF4E0A">
      <w:pPr>
        <w:rPr>
          <w:rFonts w:ascii="Arial" w:hAnsi="Arial" w:cs="Arial"/>
        </w:rPr>
      </w:pPr>
    </w:p>
    <w:p w14:paraId="7556CDFD" w14:textId="77777777" w:rsidR="00AF4E0A" w:rsidRPr="00AF4E0A" w:rsidRDefault="00AF4E0A" w:rsidP="00AF4E0A">
      <w:pPr>
        <w:rPr>
          <w:rFonts w:ascii="Arial" w:hAnsi="Arial" w:cs="Arial"/>
        </w:rPr>
      </w:pPr>
    </w:p>
    <w:p w14:paraId="34C9417D" w14:textId="77777777" w:rsidR="00AF4E0A" w:rsidRPr="00AF4E0A" w:rsidRDefault="00AF4E0A" w:rsidP="00AF4E0A">
      <w:pPr>
        <w:rPr>
          <w:rFonts w:ascii="Arial" w:hAnsi="Arial" w:cs="Arial"/>
        </w:rPr>
      </w:pPr>
    </w:p>
    <w:p w14:paraId="289256BF" w14:textId="77777777" w:rsidR="00AF4E0A" w:rsidRPr="00AF4E0A" w:rsidRDefault="00AF4E0A" w:rsidP="00AF4E0A">
      <w:pPr>
        <w:rPr>
          <w:rFonts w:ascii="Arial" w:hAnsi="Arial" w:cs="Arial"/>
        </w:rPr>
      </w:pPr>
    </w:p>
    <w:p w14:paraId="2E076EAF" w14:textId="77777777" w:rsidR="00AF4E0A" w:rsidRPr="00AF4E0A" w:rsidRDefault="00AF4E0A" w:rsidP="00AF4E0A">
      <w:pPr>
        <w:rPr>
          <w:rFonts w:ascii="Arial" w:hAnsi="Arial" w:cs="Arial"/>
        </w:rPr>
      </w:pPr>
    </w:p>
    <w:p w14:paraId="7785152B" w14:textId="77777777" w:rsidR="00AF4E0A" w:rsidRPr="00AF4E0A" w:rsidRDefault="00AF4E0A" w:rsidP="00AF4E0A">
      <w:pPr>
        <w:rPr>
          <w:rFonts w:ascii="Arial" w:hAnsi="Arial" w:cs="Arial"/>
        </w:rPr>
      </w:pPr>
    </w:p>
    <w:p w14:paraId="571128A6" w14:textId="478A05C9" w:rsidR="00AF4E0A" w:rsidRDefault="00AF4E0A" w:rsidP="00AF4E0A">
      <w:pPr>
        <w:rPr>
          <w:rFonts w:ascii="Arial" w:hAnsi="Arial" w:cs="Arial"/>
        </w:rPr>
      </w:pPr>
    </w:p>
    <w:p w14:paraId="150CD0E8" w14:textId="27B70270" w:rsidR="008F5A85" w:rsidRPr="00AF4E0A" w:rsidRDefault="00AF4E0A" w:rsidP="00AF4E0A">
      <w:pPr>
        <w:tabs>
          <w:tab w:val="left" w:pos="2240"/>
        </w:tabs>
        <w:rPr>
          <w:rFonts w:ascii="Arial" w:hAnsi="Arial" w:cs="Arial"/>
        </w:rPr>
      </w:pPr>
      <w:r>
        <w:rPr>
          <w:rFonts w:ascii="Arial" w:hAnsi="Arial" w:cs="Arial"/>
        </w:rPr>
        <w:tab/>
      </w:r>
    </w:p>
    <w:sectPr w:rsidR="008F5A85" w:rsidRPr="00AF4E0A">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795723" w14:textId="77777777" w:rsidR="003F16E5" w:rsidRDefault="003F16E5" w:rsidP="00FF0F5A">
      <w:pPr>
        <w:spacing w:after="0" w:line="240" w:lineRule="auto"/>
      </w:pPr>
      <w:r>
        <w:separator/>
      </w:r>
    </w:p>
  </w:endnote>
  <w:endnote w:type="continuationSeparator" w:id="0">
    <w:p w14:paraId="51DA18E7" w14:textId="77777777" w:rsidR="003F16E5" w:rsidRDefault="003F16E5" w:rsidP="00FF0F5A">
      <w:pPr>
        <w:spacing w:after="0" w:line="240" w:lineRule="auto"/>
      </w:pPr>
      <w:r>
        <w:continuationSeparator/>
      </w:r>
    </w:p>
  </w:endnote>
  <w:endnote w:type="continuationNotice" w:id="1">
    <w:p w14:paraId="37407490" w14:textId="77777777" w:rsidR="003F16E5" w:rsidRDefault="003F16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C8EBCE" w14:textId="77777777" w:rsidR="003F16E5" w:rsidRDefault="003F16E5" w:rsidP="00FF0F5A">
      <w:pPr>
        <w:spacing w:after="0" w:line="240" w:lineRule="auto"/>
      </w:pPr>
      <w:r>
        <w:separator/>
      </w:r>
    </w:p>
  </w:footnote>
  <w:footnote w:type="continuationSeparator" w:id="0">
    <w:p w14:paraId="022EC35F" w14:textId="77777777" w:rsidR="003F16E5" w:rsidRDefault="003F16E5" w:rsidP="00FF0F5A">
      <w:pPr>
        <w:spacing w:after="0" w:line="240" w:lineRule="auto"/>
      </w:pPr>
      <w:r>
        <w:continuationSeparator/>
      </w:r>
    </w:p>
  </w:footnote>
  <w:footnote w:type="continuationNotice" w:id="1">
    <w:p w14:paraId="2CB66E80" w14:textId="77777777" w:rsidR="003F16E5" w:rsidRDefault="003F16E5">
      <w:pPr>
        <w:spacing w:after="0" w:line="240" w:lineRule="auto"/>
      </w:pPr>
    </w:p>
  </w:footnote>
  <w:footnote w:id="2">
    <w:p w14:paraId="0019B819" w14:textId="7A537949" w:rsidR="00E654B8" w:rsidRDefault="00E654B8" w:rsidP="00E654B8">
      <w:pPr>
        <w:pStyle w:val="Tekstprzypisudolnego"/>
        <w:jc w:val="both"/>
      </w:pPr>
      <w:r>
        <w:rPr>
          <w:rStyle w:val="Odwoanieprzypisudolnego"/>
        </w:rPr>
        <w:footnoteRef/>
      </w:r>
      <w:r>
        <w:t xml:space="preserve"> </w:t>
      </w:r>
      <w:r w:rsidRPr="00E654B8">
        <w:rPr>
          <w:rFonts w:ascii="Arial" w:hAnsi="Arial" w:cs="Arial"/>
        </w:rPr>
        <w:t>w przypadku podpisania wniosku przez pełnomocnika, należy dołączyć pełnomocnictwo podpisane podpisem elektronicznym.</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AB527" w14:textId="57F88864" w:rsidR="0064109D" w:rsidRPr="0064109D" w:rsidRDefault="0064109D" w:rsidP="0064109D">
    <w:pPr>
      <w:pStyle w:val="Nagwek"/>
      <w:jc w:val="right"/>
      <w:rPr>
        <w:rFonts w:ascii="Arial" w:hAnsi="Arial" w:cs="Arial"/>
        <w:sz w:val="18"/>
        <w:szCs w:val="18"/>
      </w:rPr>
    </w:pPr>
    <w:r w:rsidRPr="0064109D">
      <w:rPr>
        <w:rFonts w:ascii="Arial" w:hAnsi="Arial" w:cs="Arial"/>
        <w:sz w:val="18"/>
        <w:szCs w:val="18"/>
      </w:rPr>
      <w:t>Załącznik nr 2 do Regulaminu – wzór wniosk</w:t>
    </w:r>
    <w:r w:rsidR="000D4A28">
      <w:rPr>
        <w:rFonts w:ascii="Arial" w:hAnsi="Arial" w:cs="Arial"/>
        <w:sz w:val="18"/>
        <w:szCs w:val="18"/>
      </w:rPr>
      <w:t>u o zaprzestanie korzystania z S</w:t>
    </w:r>
    <w:r w:rsidRPr="0064109D">
      <w:rPr>
        <w:rFonts w:ascii="Arial" w:hAnsi="Arial" w:cs="Arial"/>
        <w:sz w:val="18"/>
        <w:szCs w:val="18"/>
      </w:rPr>
      <w:t>ystemu Sprawozdawczości DORA</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91304"/>
    <w:multiLevelType w:val="hybridMultilevel"/>
    <w:tmpl w:val="99D64DBE"/>
    <w:lvl w:ilvl="0" w:tplc="E794BE42">
      <w:start w:val="1"/>
      <w:numFmt w:val="decimal"/>
      <w:lvlText w:val="%1."/>
      <w:lvlJc w:val="left"/>
      <w:pPr>
        <w:ind w:left="720" w:hanging="360"/>
      </w:pPr>
      <w:rPr>
        <w:rFonts w:ascii="Arial" w:hAnsi="Arial" w:cs="Arial" w:hint="default"/>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7DA6D6C"/>
    <w:multiLevelType w:val="hybridMultilevel"/>
    <w:tmpl w:val="59F6C76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3C5D1E"/>
    <w:multiLevelType w:val="hybridMultilevel"/>
    <w:tmpl w:val="0DEC6234"/>
    <w:lvl w:ilvl="0" w:tplc="C8944E70">
      <w:start w:val="1"/>
      <w:numFmt w:val="lowerLetter"/>
      <w:lvlText w:val="%1)"/>
      <w:lvlJc w:val="left"/>
      <w:pPr>
        <w:ind w:left="1571" w:hanging="360"/>
      </w:pPr>
    </w:lvl>
    <w:lvl w:ilvl="1" w:tplc="6EB82478">
      <w:start w:val="1"/>
      <w:numFmt w:val="bullet"/>
      <w:lvlText w:val="o"/>
      <w:lvlJc w:val="left"/>
      <w:pPr>
        <w:ind w:left="2291" w:hanging="360"/>
      </w:pPr>
      <w:rPr>
        <w:rFonts w:ascii="Courier New" w:hAnsi="Courier New" w:cs="Courier New" w:hint="default"/>
      </w:rPr>
    </w:lvl>
    <w:lvl w:ilvl="2" w:tplc="88DCE604">
      <w:start w:val="1"/>
      <w:numFmt w:val="bullet"/>
      <w:lvlText w:val=""/>
      <w:lvlJc w:val="left"/>
      <w:pPr>
        <w:ind w:left="3011" w:hanging="360"/>
      </w:pPr>
      <w:rPr>
        <w:rFonts w:ascii="Wingdings" w:hAnsi="Wingdings" w:hint="default"/>
      </w:rPr>
    </w:lvl>
    <w:lvl w:ilvl="3" w:tplc="C1CADCE8">
      <w:start w:val="1"/>
      <w:numFmt w:val="bullet"/>
      <w:lvlText w:val=""/>
      <w:lvlJc w:val="left"/>
      <w:pPr>
        <w:ind w:left="3731" w:hanging="360"/>
      </w:pPr>
      <w:rPr>
        <w:rFonts w:ascii="Symbol" w:hAnsi="Symbol" w:hint="default"/>
      </w:rPr>
    </w:lvl>
    <w:lvl w:ilvl="4" w:tplc="40DA5F7C">
      <w:start w:val="1"/>
      <w:numFmt w:val="bullet"/>
      <w:lvlText w:val="o"/>
      <w:lvlJc w:val="left"/>
      <w:pPr>
        <w:ind w:left="4451" w:hanging="360"/>
      </w:pPr>
      <w:rPr>
        <w:rFonts w:ascii="Courier New" w:hAnsi="Courier New" w:cs="Courier New" w:hint="default"/>
      </w:rPr>
    </w:lvl>
    <w:lvl w:ilvl="5" w:tplc="B2ECAB02">
      <w:start w:val="1"/>
      <w:numFmt w:val="bullet"/>
      <w:lvlText w:val=""/>
      <w:lvlJc w:val="left"/>
      <w:pPr>
        <w:ind w:left="5171" w:hanging="360"/>
      </w:pPr>
      <w:rPr>
        <w:rFonts w:ascii="Wingdings" w:hAnsi="Wingdings" w:hint="default"/>
      </w:rPr>
    </w:lvl>
    <w:lvl w:ilvl="6" w:tplc="FB742A0E">
      <w:start w:val="1"/>
      <w:numFmt w:val="bullet"/>
      <w:lvlText w:val=""/>
      <w:lvlJc w:val="left"/>
      <w:pPr>
        <w:ind w:left="5891" w:hanging="360"/>
      </w:pPr>
      <w:rPr>
        <w:rFonts w:ascii="Symbol" w:hAnsi="Symbol" w:hint="default"/>
      </w:rPr>
    </w:lvl>
    <w:lvl w:ilvl="7" w:tplc="E92612D2">
      <w:start w:val="1"/>
      <w:numFmt w:val="bullet"/>
      <w:lvlText w:val="o"/>
      <w:lvlJc w:val="left"/>
      <w:pPr>
        <w:ind w:left="6611" w:hanging="360"/>
      </w:pPr>
      <w:rPr>
        <w:rFonts w:ascii="Courier New" w:hAnsi="Courier New" w:cs="Courier New" w:hint="default"/>
      </w:rPr>
    </w:lvl>
    <w:lvl w:ilvl="8" w:tplc="67E2C30A">
      <w:start w:val="1"/>
      <w:numFmt w:val="bullet"/>
      <w:lvlText w:val=""/>
      <w:lvlJc w:val="left"/>
      <w:pPr>
        <w:ind w:left="7331" w:hanging="360"/>
      </w:pPr>
      <w:rPr>
        <w:rFonts w:ascii="Wingdings" w:hAnsi="Wingdings" w:hint="default"/>
      </w:rPr>
    </w:lvl>
  </w:abstractNum>
  <w:abstractNum w:abstractNumId="3" w15:restartNumberingAfterBreak="0">
    <w:nsid w:val="0CAF528B"/>
    <w:multiLevelType w:val="hybridMultilevel"/>
    <w:tmpl w:val="ECEE13D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0D163F45"/>
    <w:multiLevelType w:val="hybridMultilevel"/>
    <w:tmpl w:val="30A6AAD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EF17028"/>
    <w:multiLevelType w:val="hybridMultilevel"/>
    <w:tmpl w:val="FF1443F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4005AF"/>
    <w:multiLevelType w:val="hybridMultilevel"/>
    <w:tmpl w:val="93CA53B8"/>
    <w:lvl w:ilvl="0" w:tplc="04150017">
      <w:start w:val="1"/>
      <w:numFmt w:val="lowerLetter"/>
      <w:lvlText w:val="%1)"/>
      <w:lvlJc w:val="left"/>
      <w:pPr>
        <w:ind w:left="1464" w:hanging="360"/>
      </w:pPr>
    </w:lvl>
    <w:lvl w:ilvl="1" w:tplc="04150019" w:tentative="1">
      <w:start w:val="1"/>
      <w:numFmt w:val="lowerLetter"/>
      <w:lvlText w:val="%2."/>
      <w:lvlJc w:val="left"/>
      <w:pPr>
        <w:ind w:left="2184" w:hanging="360"/>
      </w:pPr>
    </w:lvl>
    <w:lvl w:ilvl="2" w:tplc="0415001B" w:tentative="1">
      <w:start w:val="1"/>
      <w:numFmt w:val="lowerRoman"/>
      <w:lvlText w:val="%3."/>
      <w:lvlJc w:val="right"/>
      <w:pPr>
        <w:ind w:left="2904" w:hanging="180"/>
      </w:pPr>
    </w:lvl>
    <w:lvl w:ilvl="3" w:tplc="0415000F" w:tentative="1">
      <w:start w:val="1"/>
      <w:numFmt w:val="decimal"/>
      <w:lvlText w:val="%4."/>
      <w:lvlJc w:val="left"/>
      <w:pPr>
        <w:ind w:left="3624" w:hanging="360"/>
      </w:pPr>
    </w:lvl>
    <w:lvl w:ilvl="4" w:tplc="04150019" w:tentative="1">
      <w:start w:val="1"/>
      <w:numFmt w:val="lowerLetter"/>
      <w:lvlText w:val="%5."/>
      <w:lvlJc w:val="left"/>
      <w:pPr>
        <w:ind w:left="4344" w:hanging="360"/>
      </w:pPr>
    </w:lvl>
    <w:lvl w:ilvl="5" w:tplc="0415001B" w:tentative="1">
      <w:start w:val="1"/>
      <w:numFmt w:val="lowerRoman"/>
      <w:lvlText w:val="%6."/>
      <w:lvlJc w:val="right"/>
      <w:pPr>
        <w:ind w:left="5064" w:hanging="180"/>
      </w:pPr>
    </w:lvl>
    <w:lvl w:ilvl="6" w:tplc="0415000F" w:tentative="1">
      <w:start w:val="1"/>
      <w:numFmt w:val="decimal"/>
      <w:lvlText w:val="%7."/>
      <w:lvlJc w:val="left"/>
      <w:pPr>
        <w:ind w:left="5784" w:hanging="360"/>
      </w:pPr>
    </w:lvl>
    <w:lvl w:ilvl="7" w:tplc="04150019" w:tentative="1">
      <w:start w:val="1"/>
      <w:numFmt w:val="lowerLetter"/>
      <w:lvlText w:val="%8."/>
      <w:lvlJc w:val="left"/>
      <w:pPr>
        <w:ind w:left="6504" w:hanging="360"/>
      </w:pPr>
    </w:lvl>
    <w:lvl w:ilvl="8" w:tplc="0415001B" w:tentative="1">
      <w:start w:val="1"/>
      <w:numFmt w:val="lowerRoman"/>
      <w:lvlText w:val="%9."/>
      <w:lvlJc w:val="right"/>
      <w:pPr>
        <w:ind w:left="7224" w:hanging="180"/>
      </w:pPr>
    </w:lvl>
  </w:abstractNum>
  <w:abstractNum w:abstractNumId="7" w15:restartNumberingAfterBreak="0">
    <w:nsid w:val="26DD34D8"/>
    <w:multiLevelType w:val="hybridMultilevel"/>
    <w:tmpl w:val="EB3047B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DD167C5"/>
    <w:multiLevelType w:val="hybridMultilevel"/>
    <w:tmpl w:val="ECEE13D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31B11DCC"/>
    <w:multiLevelType w:val="hybridMultilevel"/>
    <w:tmpl w:val="A86CE5E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3740C12"/>
    <w:multiLevelType w:val="hybridMultilevel"/>
    <w:tmpl w:val="ECEE13D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521F249B"/>
    <w:multiLevelType w:val="hybridMultilevel"/>
    <w:tmpl w:val="92DCA104"/>
    <w:lvl w:ilvl="0" w:tplc="0415000F">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71D2AAB"/>
    <w:multiLevelType w:val="hybridMultilevel"/>
    <w:tmpl w:val="6B7A96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5F480F99"/>
    <w:multiLevelType w:val="hybridMultilevel"/>
    <w:tmpl w:val="4C92DA0A"/>
    <w:lvl w:ilvl="0" w:tplc="7B2A5FD8">
      <w:start w:val="1"/>
      <w:numFmt w:val="decimal"/>
      <w:lvlText w:val="%1)"/>
      <w:lvlJc w:val="left"/>
      <w:pPr>
        <w:ind w:left="1210" w:hanging="360"/>
      </w:pPr>
    </w:lvl>
    <w:lvl w:ilvl="1" w:tplc="55AC3338">
      <w:start w:val="1"/>
      <w:numFmt w:val="lowerLetter"/>
      <w:lvlText w:val="%2."/>
      <w:lvlJc w:val="left"/>
      <w:pPr>
        <w:ind w:left="1930" w:hanging="360"/>
      </w:pPr>
    </w:lvl>
    <w:lvl w:ilvl="2" w:tplc="648CBC16">
      <w:start w:val="1"/>
      <w:numFmt w:val="lowerRoman"/>
      <w:lvlText w:val="%3."/>
      <w:lvlJc w:val="right"/>
      <w:pPr>
        <w:ind w:left="2650" w:hanging="180"/>
      </w:pPr>
    </w:lvl>
    <w:lvl w:ilvl="3" w:tplc="4E825BCC">
      <w:start w:val="1"/>
      <w:numFmt w:val="decimal"/>
      <w:lvlText w:val="%4."/>
      <w:lvlJc w:val="left"/>
      <w:pPr>
        <w:ind w:left="3370" w:hanging="360"/>
      </w:pPr>
    </w:lvl>
    <w:lvl w:ilvl="4" w:tplc="2FA2D5F0">
      <w:start w:val="1"/>
      <w:numFmt w:val="lowerLetter"/>
      <w:lvlText w:val="%5."/>
      <w:lvlJc w:val="left"/>
      <w:pPr>
        <w:ind w:left="4090" w:hanging="360"/>
      </w:pPr>
    </w:lvl>
    <w:lvl w:ilvl="5" w:tplc="08EA7340">
      <w:start w:val="1"/>
      <w:numFmt w:val="lowerRoman"/>
      <w:lvlText w:val="%6."/>
      <w:lvlJc w:val="right"/>
      <w:pPr>
        <w:ind w:left="4810" w:hanging="180"/>
      </w:pPr>
    </w:lvl>
    <w:lvl w:ilvl="6" w:tplc="DFC2D48A">
      <w:start w:val="1"/>
      <w:numFmt w:val="decimal"/>
      <w:lvlText w:val="%7."/>
      <w:lvlJc w:val="left"/>
      <w:pPr>
        <w:ind w:left="5530" w:hanging="360"/>
      </w:pPr>
    </w:lvl>
    <w:lvl w:ilvl="7" w:tplc="297254BE">
      <w:start w:val="1"/>
      <w:numFmt w:val="lowerLetter"/>
      <w:lvlText w:val="%8."/>
      <w:lvlJc w:val="left"/>
      <w:pPr>
        <w:ind w:left="6250" w:hanging="360"/>
      </w:pPr>
    </w:lvl>
    <w:lvl w:ilvl="8" w:tplc="8C7E4370">
      <w:start w:val="1"/>
      <w:numFmt w:val="lowerRoman"/>
      <w:lvlText w:val="%9."/>
      <w:lvlJc w:val="right"/>
      <w:pPr>
        <w:ind w:left="6970" w:hanging="180"/>
      </w:pPr>
    </w:lvl>
  </w:abstractNum>
  <w:num w:numId="1">
    <w:abstractNumId w:val="5"/>
  </w:num>
  <w:num w:numId="2">
    <w:abstractNumId w:val="4"/>
  </w:num>
  <w:num w:numId="3">
    <w:abstractNumId w:val="11"/>
  </w:num>
  <w:num w:numId="4">
    <w:abstractNumId w:val="0"/>
  </w:num>
  <w:num w:numId="5">
    <w:abstractNumId w:val="3"/>
  </w:num>
  <w:num w:numId="6">
    <w:abstractNumId w:val="10"/>
  </w:num>
  <w:num w:numId="7">
    <w:abstractNumId w:val="6"/>
  </w:num>
  <w:num w:numId="8">
    <w:abstractNumId w:val="8"/>
  </w:num>
  <w:num w:numId="9">
    <w:abstractNumId w:val="12"/>
  </w:num>
  <w:num w:numId="10">
    <w:abstractNumId w:val="7"/>
  </w:num>
  <w:num w:numId="11">
    <w:abstractNumId w:val="2"/>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1"/>
  <w:proofState w:spelling="clean"/>
  <w:documentProtection w:edit="readOnly" w:formatting="1" w:enforcement="1"/>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AA9"/>
    <w:rsid w:val="000218BF"/>
    <w:rsid w:val="00023120"/>
    <w:rsid w:val="000368EA"/>
    <w:rsid w:val="000C6F15"/>
    <w:rsid w:val="000D4A28"/>
    <w:rsid w:val="000D79CB"/>
    <w:rsid w:val="000E15C4"/>
    <w:rsid w:val="000F7309"/>
    <w:rsid w:val="00122F34"/>
    <w:rsid w:val="00145145"/>
    <w:rsid w:val="00166ACF"/>
    <w:rsid w:val="001A1E45"/>
    <w:rsid w:val="001A46D0"/>
    <w:rsid w:val="001C1A80"/>
    <w:rsid w:val="00224721"/>
    <w:rsid w:val="00236FE5"/>
    <w:rsid w:val="00242B77"/>
    <w:rsid w:val="00246E9A"/>
    <w:rsid w:val="002524AE"/>
    <w:rsid w:val="00253152"/>
    <w:rsid w:val="00267AA9"/>
    <w:rsid w:val="0027613E"/>
    <w:rsid w:val="002B70F0"/>
    <w:rsid w:val="00354662"/>
    <w:rsid w:val="00394288"/>
    <w:rsid w:val="003B78A8"/>
    <w:rsid w:val="003D002B"/>
    <w:rsid w:val="003D3B6B"/>
    <w:rsid w:val="003F16E5"/>
    <w:rsid w:val="003F5723"/>
    <w:rsid w:val="003F6D23"/>
    <w:rsid w:val="0041456C"/>
    <w:rsid w:val="0045381D"/>
    <w:rsid w:val="00465E50"/>
    <w:rsid w:val="00483317"/>
    <w:rsid w:val="00492F6A"/>
    <w:rsid w:val="00492FC0"/>
    <w:rsid w:val="004B49A1"/>
    <w:rsid w:val="004D4C8C"/>
    <w:rsid w:val="004E269C"/>
    <w:rsid w:val="005201BA"/>
    <w:rsid w:val="00520F6A"/>
    <w:rsid w:val="00557BCF"/>
    <w:rsid w:val="00562A3D"/>
    <w:rsid w:val="005951A6"/>
    <w:rsid w:val="005A49BB"/>
    <w:rsid w:val="005B24E0"/>
    <w:rsid w:val="00600BE9"/>
    <w:rsid w:val="006224EE"/>
    <w:rsid w:val="0064109D"/>
    <w:rsid w:val="00641A3A"/>
    <w:rsid w:val="006A7153"/>
    <w:rsid w:val="006C0FC6"/>
    <w:rsid w:val="006C5565"/>
    <w:rsid w:val="006E4E4D"/>
    <w:rsid w:val="00702EE2"/>
    <w:rsid w:val="007109EC"/>
    <w:rsid w:val="007265F4"/>
    <w:rsid w:val="007439BE"/>
    <w:rsid w:val="007440D0"/>
    <w:rsid w:val="007B34E9"/>
    <w:rsid w:val="007D74EE"/>
    <w:rsid w:val="007E57C0"/>
    <w:rsid w:val="007F4C6B"/>
    <w:rsid w:val="0086079D"/>
    <w:rsid w:val="00880BFE"/>
    <w:rsid w:val="008B5CAB"/>
    <w:rsid w:val="008F5A85"/>
    <w:rsid w:val="009234A3"/>
    <w:rsid w:val="009567A5"/>
    <w:rsid w:val="009738E9"/>
    <w:rsid w:val="0097463B"/>
    <w:rsid w:val="00986C1C"/>
    <w:rsid w:val="009964B1"/>
    <w:rsid w:val="009B3C69"/>
    <w:rsid w:val="009E7428"/>
    <w:rsid w:val="009F4D86"/>
    <w:rsid w:val="00A66381"/>
    <w:rsid w:val="00A9010D"/>
    <w:rsid w:val="00AB40C5"/>
    <w:rsid w:val="00AE0858"/>
    <w:rsid w:val="00AE0E15"/>
    <w:rsid w:val="00AF4E0A"/>
    <w:rsid w:val="00B17FE3"/>
    <w:rsid w:val="00B25729"/>
    <w:rsid w:val="00B30A84"/>
    <w:rsid w:val="00B874CA"/>
    <w:rsid w:val="00BB476F"/>
    <w:rsid w:val="00C06A6D"/>
    <w:rsid w:val="00C10D84"/>
    <w:rsid w:val="00C3746B"/>
    <w:rsid w:val="00C50406"/>
    <w:rsid w:val="00C65EB6"/>
    <w:rsid w:val="00C75311"/>
    <w:rsid w:val="00C86C93"/>
    <w:rsid w:val="00CA2957"/>
    <w:rsid w:val="00D326E2"/>
    <w:rsid w:val="00D33D9F"/>
    <w:rsid w:val="00D347D9"/>
    <w:rsid w:val="00D3558A"/>
    <w:rsid w:val="00D4067C"/>
    <w:rsid w:val="00D826EE"/>
    <w:rsid w:val="00D92731"/>
    <w:rsid w:val="00DA7F18"/>
    <w:rsid w:val="00DB7F96"/>
    <w:rsid w:val="00DE675B"/>
    <w:rsid w:val="00E22956"/>
    <w:rsid w:val="00E63902"/>
    <w:rsid w:val="00E654B8"/>
    <w:rsid w:val="00E852CF"/>
    <w:rsid w:val="00EA490B"/>
    <w:rsid w:val="00EC4A79"/>
    <w:rsid w:val="00F02CCD"/>
    <w:rsid w:val="00F2507D"/>
    <w:rsid w:val="00F30EC3"/>
    <w:rsid w:val="00F6090B"/>
    <w:rsid w:val="00F67854"/>
    <w:rsid w:val="00F774DE"/>
    <w:rsid w:val="00F82CA2"/>
    <w:rsid w:val="00F92496"/>
    <w:rsid w:val="00F96069"/>
    <w:rsid w:val="00FF0F5A"/>
    <w:rsid w:val="00FF400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00F23"/>
  <w15:chartTrackingRefBased/>
  <w15:docId w15:val="{DB096FC7-C0D5-41E6-A247-C7C29E9BD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267A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6C5565"/>
    <w:pPr>
      <w:ind w:left="720"/>
      <w:contextualSpacing/>
    </w:pPr>
  </w:style>
  <w:style w:type="character" w:styleId="Odwoaniedokomentarza">
    <w:name w:val="annotation reference"/>
    <w:basedOn w:val="Domylnaczcionkaakapitu"/>
    <w:uiPriority w:val="99"/>
    <w:semiHidden/>
    <w:unhideWhenUsed/>
    <w:rsid w:val="00DA7F18"/>
    <w:rPr>
      <w:sz w:val="16"/>
      <w:szCs w:val="16"/>
    </w:rPr>
  </w:style>
  <w:style w:type="paragraph" w:styleId="Tekstkomentarza">
    <w:name w:val="annotation text"/>
    <w:basedOn w:val="Normalny"/>
    <w:link w:val="TekstkomentarzaZnak"/>
    <w:uiPriority w:val="99"/>
    <w:unhideWhenUsed/>
    <w:rsid w:val="00DA7F18"/>
    <w:pPr>
      <w:spacing w:line="240" w:lineRule="auto"/>
    </w:pPr>
    <w:rPr>
      <w:sz w:val="20"/>
      <w:szCs w:val="20"/>
    </w:rPr>
  </w:style>
  <w:style w:type="character" w:customStyle="1" w:styleId="TekstkomentarzaZnak">
    <w:name w:val="Tekst komentarza Znak"/>
    <w:basedOn w:val="Domylnaczcionkaakapitu"/>
    <w:link w:val="Tekstkomentarza"/>
    <w:uiPriority w:val="99"/>
    <w:rsid w:val="00DA7F18"/>
    <w:rPr>
      <w:sz w:val="20"/>
      <w:szCs w:val="20"/>
    </w:rPr>
  </w:style>
  <w:style w:type="paragraph" w:styleId="Tematkomentarza">
    <w:name w:val="annotation subject"/>
    <w:basedOn w:val="Tekstkomentarza"/>
    <w:next w:val="Tekstkomentarza"/>
    <w:link w:val="TematkomentarzaZnak"/>
    <w:uiPriority w:val="99"/>
    <w:semiHidden/>
    <w:unhideWhenUsed/>
    <w:rsid w:val="00DA7F18"/>
    <w:rPr>
      <w:b/>
      <w:bCs/>
    </w:rPr>
  </w:style>
  <w:style w:type="character" w:customStyle="1" w:styleId="TematkomentarzaZnak">
    <w:name w:val="Temat komentarza Znak"/>
    <w:basedOn w:val="TekstkomentarzaZnak"/>
    <w:link w:val="Tematkomentarza"/>
    <w:uiPriority w:val="99"/>
    <w:semiHidden/>
    <w:rsid w:val="00DA7F18"/>
    <w:rPr>
      <w:b/>
      <w:bCs/>
      <w:sz w:val="20"/>
      <w:szCs w:val="20"/>
    </w:rPr>
  </w:style>
  <w:style w:type="paragraph" w:styleId="Tekstdymka">
    <w:name w:val="Balloon Text"/>
    <w:basedOn w:val="Normalny"/>
    <w:link w:val="TekstdymkaZnak"/>
    <w:uiPriority w:val="99"/>
    <w:semiHidden/>
    <w:unhideWhenUsed/>
    <w:rsid w:val="00DA7F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A7F18"/>
    <w:rPr>
      <w:rFonts w:ascii="Segoe UI" w:hAnsi="Segoe UI" w:cs="Segoe UI"/>
      <w:sz w:val="18"/>
      <w:szCs w:val="18"/>
    </w:rPr>
  </w:style>
  <w:style w:type="character" w:styleId="Tekstzastpczy">
    <w:name w:val="Placeholder Text"/>
    <w:basedOn w:val="Domylnaczcionkaakapitu"/>
    <w:uiPriority w:val="99"/>
    <w:semiHidden/>
    <w:rsid w:val="00394288"/>
    <w:rPr>
      <w:color w:val="808080"/>
    </w:rPr>
  </w:style>
  <w:style w:type="paragraph" w:styleId="Tekstprzypisudolnego">
    <w:name w:val="footnote text"/>
    <w:basedOn w:val="Normalny"/>
    <w:link w:val="TekstprzypisudolnegoZnak"/>
    <w:uiPriority w:val="99"/>
    <w:semiHidden/>
    <w:unhideWhenUsed/>
    <w:rsid w:val="00FF0F5A"/>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FF0F5A"/>
    <w:rPr>
      <w:sz w:val="20"/>
      <w:szCs w:val="20"/>
    </w:rPr>
  </w:style>
  <w:style w:type="character" w:styleId="Odwoanieprzypisudolnego">
    <w:name w:val="footnote reference"/>
    <w:basedOn w:val="Domylnaczcionkaakapitu"/>
    <w:uiPriority w:val="99"/>
    <w:semiHidden/>
    <w:unhideWhenUsed/>
    <w:rsid w:val="00FF0F5A"/>
    <w:rPr>
      <w:vertAlign w:val="superscript"/>
    </w:rPr>
  </w:style>
  <w:style w:type="paragraph" w:styleId="Nagwek">
    <w:name w:val="header"/>
    <w:basedOn w:val="Normalny"/>
    <w:link w:val="NagwekZnak"/>
    <w:uiPriority w:val="99"/>
    <w:unhideWhenUsed/>
    <w:rsid w:val="00C5040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50406"/>
  </w:style>
  <w:style w:type="paragraph" w:styleId="Stopka">
    <w:name w:val="footer"/>
    <w:basedOn w:val="Normalny"/>
    <w:link w:val="StopkaZnak"/>
    <w:uiPriority w:val="99"/>
    <w:unhideWhenUsed/>
    <w:rsid w:val="00C5040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50406"/>
  </w:style>
  <w:style w:type="character" w:styleId="Hipercze">
    <w:name w:val="Hyperlink"/>
    <w:basedOn w:val="Domylnaczcionkaakapitu"/>
    <w:uiPriority w:val="99"/>
    <w:unhideWhenUsed/>
    <w:rsid w:val="007B34E9"/>
    <w:rPr>
      <w:color w:val="0563C1" w:themeColor="hyperlink"/>
      <w:u w:val="single"/>
    </w:rPr>
  </w:style>
  <w:style w:type="paragraph" w:styleId="Bezodstpw">
    <w:name w:val="No Spacing"/>
    <w:uiPriority w:val="1"/>
    <w:qFormat/>
    <w:rsid w:val="0064109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D534B4B97CA4CBE86AF110C87E01653"/>
        <w:category>
          <w:name w:val="Ogólne"/>
          <w:gallery w:val="placeholder"/>
        </w:category>
        <w:types>
          <w:type w:val="bbPlcHdr"/>
        </w:types>
        <w:behaviors>
          <w:behavior w:val="content"/>
        </w:behaviors>
        <w:guid w:val="{548E271C-4931-434B-8CA7-C5B14353D917}"/>
      </w:docPartPr>
      <w:docPartBody>
        <w:p w:rsidR="00FA0E3A" w:rsidRDefault="00060F10" w:rsidP="00060F10">
          <w:pPr>
            <w:pStyle w:val="8D534B4B97CA4CBE86AF110C87E01653"/>
          </w:pPr>
          <w:r w:rsidRPr="005C1D07">
            <w:rPr>
              <w:rStyle w:val="Tekstzastpczy"/>
            </w:rPr>
            <w:t>Kliknij lub naciśnij tutaj, aby wprowadzić tekst.</w:t>
          </w:r>
        </w:p>
      </w:docPartBody>
    </w:docPart>
    <w:docPart>
      <w:docPartPr>
        <w:name w:val="FCAF5B27A98A43EA95A249343BAD572F"/>
        <w:category>
          <w:name w:val="Ogólne"/>
          <w:gallery w:val="placeholder"/>
        </w:category>
        <w:types>
          <w:type w:val="bbPlcHdr"/>
        </w:types>
        <w:behaviors>
          <w:behavior w:val="content"/>
        </w:behaviors>
        <w:guid w:val="{1E68C4DE-40C1-4281-87E4-AACB9D35BD85}"/>
      </w:docPartPr>
      <w:docPartBody>
        <w:p w:rsidR="00FA0E3A" w:rsidRDefault="00060F10" w:rsidP="00060F10">
          <w:pPr>
            <w:pStyle w:val="FCAF5B27A98A43EA95A249343BAD572F"/>
          </w:pPr>
          <w:r w:rsidRPr="005C1D07">
            <w:rPr>
              <w:rStyle w:val="Tekstzastpczy"/>
            </w:rPr>
            <w:t>Kliknij lub naciśnij tutaj, aby wprowadzić tekst.</w:t>
          </w:r>
        </w:p>
      </w:docPartBody>
    </w:docPart>
    <w:docPart>
      <w:docPartPr>
        <w:name w:val="7133ABA548004AF782E6E7819E05764B"/>
        <w:category>
          <w:name w:val="Ogólne"/>
          <w:gallery w:val="placeholder"/>
        </w:category>
        <w:types>
          <w:type w:val="bbPlcHdr"/>
        </w:types>
        <w:behaviors>
          <w:behavior w:val="content"/>
        </w:behaviors>
        <w:guid w:val="{E86E6612-42AC-4297-A30C-7B495EA229C2}"/>
      </w:docPartPr>
      <w:docPartBody>
        <w:p w:rsidR="00FA0E3A" w:rsidRDefault="00060F10" w:rsidP="00060F10">
          <w:pPr>
            <w:pStyle w:val="7133ABA548004AF782E6E7819E05764B"/>
          </w:pPr>
          <w:r w:rsidRPr="005C1D07">
            <w:rPr>
              <w:rStyle w:val="Tekstzastpczy"/>
            </w:rPr>
            <w:t>Kliknij lub naciśnij tutaj, aby wprowadzić tekst.</w:t>
          </w:r>
        </w:p>
      </w:docPartBody>
    </w:docPart>
    <w:docPart>
      <w:docPartPr>
        <w:name w:val="C428575F3FDF45188C9CD592A2DBB124"/>
        <w:category>
          <w:name w:val="Ogólne"/>
          <w:gallery w:val="placeholder"/>
        </w:category>
        <w:types>
          <w:type w:val="bbPlcHdr"/>
        </w:types>
        <w:behaviors>
          <w:behavior w:val="content"/>
        </w:behaviors>
        <w:guid w:val="{CAC08826-8D33-48D0-9F5A-78CA4B768BFD}"/>
      </w:docPartPr>
      <w:docPartBody>
        <w:p w:rsidR="006D637A" w:rsidRDefault="002D7FDA" w:rsidP="002D7FDA">
          <w:pPr>
            <w:pStyle w:val="C428575F3FDF45188C9CD592A2DBB124"/>
          </w:pPr>
          <w:r w:rsidRPr="005C1D07">
            <w:rPr>
              <w:rStyle w:val="Tekstzastpczy"/>
            </w:rPr>
            <w:t>Kliknij lub naciśnij tutaj, aby wprowadzić tekst.</w:t>
          </w:r>
        </w:p>
      </w:docPartBody>
    </w:docPart>
    <w:docPart>
      <w:docPartPr>
        <w:name w:val="3092F2E400604A3FA11D10B195A70D90"/>
        <w:category>
          <w:name w:val="Ogólne"/>
          <w:gallery w:val="placeholder"/>
        </w:category>
        <w:types>
          <w:type w:val="bbPlcHdr"/>
        </w:types>
        <w:behaviors>
          <w:behavior w:val="content"/>
        </w:behaviors>
        <w:guid w:val="{8227D90C-FA3F-423F-A02E-BDA8980C6E2F}"/>
      </w:docPartPr>
      <w:docPartBody>
        <w:p w:rsidR="006D637A" w:rsidRDefault="002D7FDA" w:rsidP="002D7FDA">
          <w:pPr>
            <w:pStyle w:val="3092F2E400604A3FA11D10B195A70D90"/>
          </w:pPr>
          <w:r w:rsidRPr="005C1D07">
            <w:rPr>
              <w:rStyle w:val="Tekstzastpczy"/>
            </w:rPr>
            <w:t>Kliknij lub naciśnij tutaj, aby wprowadzić tekst.</w:t>
          </w:r>
        </w:p>
      </w:docPartBody>
    </w:docPart>
    <w:docPart>
      <w:docPartPr>
        <w:name w:val="B462F2C640174FC08AA5D9921F04F88A"/>
        <w:category>
          <w:name w:val="Ogólne"/>
          <w:gallery w:val="placeholder"/>
        </w:category>
        <w:types>
          <w:type w:val="bbPlcHdr"/>
        </w:types>
        <w:behaviors>
          <w:behavior w:val="content"/>
        </w:behaviors>
        <w:guid w:val="{D2B05FAE-896C-44C1-ABE6-8042DDECD7D9}"/>
      </w:docPartPr>
      <w:docPartBody>
        <w:p w:rsidR="006D637A" w:rsidRDefault="002D7FDA" w:rsidP="002D7FDA">
          <w:pPr>
            <w:pStyle w:val="B462F2C640174FC08AA5D9921F04F88A"/>
          </w:pPr>
          <w:r w:rsidRPr="005C1D07">
            <w:rPr>
              <w:rStyle w:val="Tekstzastpczy"/>
            </w:rPr>
            <w:t>Kliknij lub naciśnij tutaj, aby wprowadzić tekst.</w:t>
          </w:r>
        </w:p>
      </w:docPartBody>
    </w:docPart>
    <w:docPart>
      <w:docPartPr>
        <w:name w:val="7D429ADDF668469A942DA8606613D419"/>
        <w:category>
          <w:name w:val="Ogólne"/>
          <w:gallery w:val="placeholder"/>
        </w:category>
        <w:types>
          <w:type w:val="bbPlcHdr"/>
        </w:types>
        <w:behaviors>
          <w:behavior w:val="content"/>
        </w:behaviors>
        <w:guid w:val="{BC268CC0-4205-4B4C-8CCF-810D5FB4DF69}"/>
      </w:docPartPr>
      <w:docPartBody>
        <w:p w:rsidR="006D637A" w:rsidRDefault="002D7FDA" w:rsidP="002D7FDA">
          <w:pPr>
            <w:pStyle w:val="7D429ADDF668469A942DA8606613D419"/>
          </w:pPr>
          <w:r w:rsidRPr="005C1D07">
            <w:rPr>
              <w:rStyle w:val="Tekstzastpczy"/>
            </w:rPr>
            <w:t>Kliknij lub naciśnij tutaj, aby wprowadzić tekst.</w:t>
          </w:r>
        </w:p>
      </w:docPartBody>
    </w:docPart>
    <w:docPart>
      <w:docPartPr>
        <w:name w:val="5583E74CDA074FD7902D0A1370057F4E"/>
        <w:category>
          <w:name w:val="Ogólne"/>
          <w:gallery w:val="placeholder"/>
        </w:category>
        <w:types>
          <w:type w:val="bbPlcHdr"/>
        </w:types>
        <w:behaviors>
          <w:behavior w:val="content"/>
        </w:behaviors>
        <w:guid w:val="{22FC3476-3ACA-4F64-B3EF-E748289464C7}"/>
      </w:docPartPr>
      <w:docPartBody>
        <w:p w:rsidR="001056A8" w:rsidRDefault="00931BF9" w:rsidP="00931BF9">
          <w:pPr>
            <w:pStyle w:val="5583E74CDA074FD7902D0A1370057F4E"/>
          </w:pPr>
          <w:r w:rsidRPr="005C1D07">
            <w:rPr>
              <w:rStyle w:val="Tekstzastpczy"/>
            </w:rPr>
            <w:t>Kliknij lub naciśnij tutaj, aby wprowadzić tekst.</w:t>
          </w:r>
        </w:p>
      </w:docPartBody>
    </w:docPart>
    <w:docPart>
      <w:docPartPr>
        <w:name w:val="87049F68512F461AB306490CE566B833"/>
        <w:category>
          <w:name w:val="Ogólne"/>
          <w:gallery w:val="placeholder"/>
        </w:category>
        <w:types>
          <w:type w:val="bbPlcHdr"/>
        </w:types>
        <w:behaviors>
          <w:behavior w:val="content"/>
        </w:behaviors>
        <w:guid w:val="{AB2E0339-FDF4-4FA2-954D-2ED56284EBC9}"/>
      </w:docPartPr>
      <w:docPartBody>
        <w:p w:rsidR="00A85CB8" w:rsidRDefault="001056A8" w:rsidP="001056A8">
          <w:pPr>
            <w:pStyle w:val="87049F68512F461AB306490CE566B833"/>
          </w:pPr>
          <w:r w:rsidRPr="005C1D07">
            <w:rPr>
              <w:rStyle w:val="Tekstzastpczy"/>
            </w:rPr>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F10"/>
    <w:rsid w:val="00054920"/>
    <w:rsid w:val="00060F10"/>
    <w:rsid w:val="001056A8"/>
    <w:rsid w:val="002D7FDA"/>
    <w:rsid w:val="003B399C"/>
    <w:rsid w:val="00421062"/>
    <w:rsid w:val="00425BE8"/>
    <w:rsid w:val="004D3DC1"/>
    <w:rsid w:val="004F46DD"/>
    <w:rsid w:val="005A4E62"/>
    <w:rsid w:val="0062538D"/>
    <w:rsid w:val="006D637A"/>
    <w:rsid w:val="00770D5E"/>
    <w:rsid w:val="007E5186"/>
    <w:rsid w:val="00931BF9"/>
    <w:rsid w:val="0098669B"/>
    <w:rsid w:val="009F3481"/>
    <w:rsid w:val="00A11FEF"/>
    <w:rsid w:val="00A5655D"/>
    <w:rsid w:val="00A85CB8"/>
    <w:rsid w:val="00AB24F9"/>
    <w:rsid w:val="00B516DC"/>
    <w:rsid w:val="00B758A3"/>
    <w:rsid w:val="00B80902"/>
    <w:rsid w:val="00B82519"/>
    <w:rsid w:val="00C56FA1"/>
    <w:rsid w:val="00C9226D"/>
    <w:rsid w:val="00D200D3"/>
    <w:rsid w:val="00D35694"/>
    <w:rsid w:val="00D87B6E"/>
    <w:rsid w:val="00E955CF"/>
    <w:rsid w:val="00F74F8D"/>
    <w:rsid w:val="00FA0E3A"/>
    <w:rsid w:val="00FC0B04"/>
    <w:rsid w:val="00FD21B8"/>
    <w:rsid w:val="00FD72A4"/>
    <w:rsid w:val="00FF65F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1056A8"/>
    <w:rPr>
      <w:color w:val="808080"/>
    </w:rPr>
  </w:style>
  <w:style w:type="paragraph" w:customStyle="1" w:styleId="8D534B4B97CA4CBE86AF110C87E01653">
    <w:name w:val="8D534B4B97CA4CBE86AF110C87E01653"/>
    <w:rsid w:val="00060F10"/>
  </w:style>
  <w:style w:type="paragraph" w:customStyle="1" w:styleId="FCAF5B27A98A43EA95A249343BAD572F">
    <w:name w:val="FCAF5B27A98A43EA95A249343BAD572F"/>
    <w:rsid w:val="00060F10"/>
  </w:style>
  <w:style w:type="paragraph" w:customStyle="1" w:styleId="7133ABA548004AF782E6E7819E05764B">
    <w:name w:val="7133ABA548004AF782E6E7819E05764B"/>
    <w:rsid w:val="00060F10"/>
  </w:style>
  <w:style w:type="paragraph" w:customStyle="1" w:styleId="C428575F3FDF45188C9CD592A2DBB124">
    <w:name w:val="C428575F3FDF45188C9CD592A2DBB124"/>
    <w:rsid w:val="002D7FDA"/>
  </w:style>
  <w:style w:type="paragraph" w:customStyle="1" w:styleId="3092F2E400604A3FA11D10B195A70D90">
    <w:name w:val="3092F2E400604A3FA11D10B195A70D90"/>
    <w:rsid w:val="002D7FDA"/>
  </w:style>
  <w:style w:type="paragraph" w:customStyle="1" w:styleId="B462F2C640174FC08AA5D9921F04F88A">
    <w:name w:val="B462F2C640174FC08AA5D9921F04F88A"/>
    <w:rsid w:val="002D7FDA"/>
  </w:style>
  <w:style w:type="paragraph" w:customStyle="1" w:styleId="7D429ADDF668469A942DA8606613D419">
    <w:name w:val="7D429ADDF668469A942DA8606613D419"/>
    <w:rsid w:val="002D7FDA"/>
  </w:style>
  <w:style w:type="paragraph" w:customStyle="1" w:styleId="5583E74CDA074FD7902D0A1370057F4E">
    <w:name w:val="5583E74CDA074FD7902D0A1370057F4E"/>
    <w:rsid w:val="00931BF9"/>
  </w:style>
  <w:style w:type="paragraph" w:customStyle="1" w:styleId="87049F68512F461AB306490CE566B833">
    <w:name w:val="87049F68512F461AB306490CE566B833"/>
    <w:rsid w:val="001056A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0630FC-75B3-4F61-89D5-683AAA3FB2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1352</Words>
  <Characters>8117</Characters>
  <DocSecurity>8</DocSecurity>
  <Lines>67</Lines>
  <Paragraphs>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Printed>2024-12-13T11:27:00Z</cp:lastPrinted>
  <dcterms:created xsi:type="dcterms:W3CDTF">2025-01-28T11:21:00Z</dcterms:created>
  <dcterms:modified xsi:type="dcterms:W3CDTF">2025-01-28T13:00:00Z</dcterms:modified>
</cp:coreProperties>
</file>